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0A" w:rsidRPr="00031189" w:rsidRDefault="0014250A" w:rsidP="009D0C97">
      <w:pPr>
        <w:spacing w:after="150" w:line="274" w:lineRule="atLeast"/>
        <w:outlineLvl w:val="0"/>
        <w:rPr>
          <w:rFonts w:ascii="PT Sans" w:eastAsia="Times New Roman" w:hAnsi="PT Sans" w:cs="Times New Roman"/>
          <w:color w:val="000000"/>
          <w:sz w:val="32"/>
          <w:szCs w:val="32"/>
          <w:lang w:eastAsia="da-DK"/>
        </w:rPr>
      </w:pPr>
      <w:bookmarkStart w:id="0" w:name="article"/>
      <w:bookmarkStart w:id="1" w:name="_GoBack"/>
      <w:bookmarkEnd w:id="1"/>
      <w:r w:rsidRPr="00031189">
        <w:rPr>
          <w:rFonts w:ascii="PT Serif" w:eastAsia="Times New Roman" w:hAnsi="PT Serif" w:cs="Times New Roman"/>
          <w:color w:val="000000"/>
          <w:kern w:val="36"/>
          <w:sz w:val="32"/>
          <w:szCs w:val="32"/>
          <w:lang w:eastAsia="da-DK"/>
        </w:rPr>
        <w:t xml:space="preserve">Rekordsalg af arbejdstøj: Mascot </w:t>
      </w:r>
      <w:r w:rsidR="007F35E2" w:rsidRPr="00031189">
        <w:rPr>
          <w:rFonts w:ascii="PT Serif" w:eastAsia="Times New Roman" w:hAnsi="PT Serif" w:cs="Times New Roman"/>
          <w:color w:val="000000"/>
          <w:kern w:val="36"/>
          <w:sz w:val="32"/>
          <w:szCs w:val="32"/>
          <w:lang w:eastAsia="da-DK"/>
        </w:rPr>
        <w:t>forventer at ramme</w:t>
      </w:r>
      <w:r w:rsidRPr="00031189">
        <w:rPr>
          <w:rFonts w:ascii="PT Serif" w:eastAsia="Times New Roman" w:hAnsi="PT Serif" w:cs="Times New Roman"/>
          <w:color w:val="000000"/>
          <w:kern w:val="36"/>
          <w:sz w:val="32"/>
          <w:szCs w:val="32"/>
          <w:lang w:eastAsia="da-DK"/>
        </w:rPr>
        <w:t xml:space="preserve"> 1 mia</w:t>
      </w:r>
      <w:r w:rsidR="009D0C97" w:rsidRPr="00031189">
        <w:rPr>
          <w:rFonts w:ascii="PT Serif" w:eastAsia="Times New Roman" w:hAnsi="PT Serif" w:cs="Times New Roman"/>
          <w:color w:val="000000"/>
          <w:kern w:val="36"/>
          <w:sz w:val="32"/>
          <w:szCs w:val="32"/>
          <w:lang w:eastAsia="da-DK"/>
        </w:rPr>
        <w:t>.</w:t>
      </w:r>
      <w:r w:rsidRPr="00031189">
        <w:rPr>
          <w:rFonts w:ascii="PT Serif" w:eastAsia="Times New Roman" w:hAnsi="PT Serif" w:cs="Times New Roman"/>
          <w:color w:val="000000"/>
          <w:kern w:val="36"/>
          <w:sz w:val="32"/>
          <w:szCs w:val="32"/>
          <w:lang w:eastAsia="da-DK"/>
        </w:rPr>
        <w:t xml:space="preserve"> kr</w:t>
      </w:r>
      <w:bookmarkEnd w:id="0"/>
      <w:r w:rsidR="009D0C97" w:rsidRPr="00031189">
        <w:rPr>
          <w:rFonts w:ascii="PT Serif" w:eastAsia="Times New Roman" w:hAnsi="PT Serif" w:cs="Times New Roman"/>
          <w:color w:val="000000"/>
          <w:kern w:val="36"/>
          <w:sz w:val="32"/>
          <w:szCs w:val="32"/>
          <w:lang w:eastAsia="da-DK"/>
        </w:rPr>
        <w:t>.</w:t>
      </w:r>
      <w:r w:rsidR="007F35E2" w:rsidRPr="00031189">
        <w:rPr>
          <w:rFonts w:ascii="PT Serif" w:eastAsia="Times New Roman" w:hAnsi="PT Serif" w:cs="Times New Roman"/>
          <w:color w:val="000000"/>
          <w:kern w:val="36"/>
          <w:sz w:val="32"/>
          <w:szCs w:val="32"/>
          <w:lang w:eastAsia="da-DK"/>
        </w:rPr>
        <w:t xml:space="preserve"> i 2018.</w:t>
      </w:r>
      <w:r w:rsidRPr="00031189">
        <w:rPr>
          <w:rFonts w:ascii="PT Sans" w:eastAsia="Times New Roman" w:hAnsi="PT Sans" w:cs="Times New Roman"/>
          <w:color w:val="000000"/>
          <w:sz w:val="32"/>
          <w:szCs w:val="32"/>
          <w:lang w:eastAsia="da-DK"/>
        </w:rPr>
        <w:t xml:space="preserve"> </w:t>
      </w:r>
    </w:p>
    <w:p w:rsidR="0014250A" w:rsidRPr="0014250A" w:rsidRDefault="00B14DFC" w:rsidP="0014250A">
      <w:pPr>
        <w:spacing w:after="75" w:line="274" w:lineRule="atLeast"/>
        <w:rPr>
          <w:rFonts w:ascii="PT Sans" w:eastAsia="Times New Roman" w:hAnsi="PT Sans" w:cs="Times New Roman"/>
          <w:caps/>
          <w:color w:val="000000"/>
          <w:sz w:val="20"/>
          <w:szCs w:val="20"/>
          <w:lang w:eastAsia="da-DK"/>
        </w:rPr>
      </w:pPr>
      <w:r>
        <w:rPr>
          <w:rFonts w:ascii="PT Sans" w:eastAsia="Times New Roman" w:hAnsi="PT Sans" w:cs="Times New Roman"/>
          <w:caps/>
          <w:color w:val="000000"/>
          <w:sz w:val="20"/>
          <w:szCs w:val="20"/>
          <w:lang w:eastAsia="da-DK"/>
        </w:rPr>
        <w:t xml:space="preserve">Børsen, </w:t>
      </w:r>
      <w:r w:rsidR="0014250A" w:rsidRPr="0014250A">
        <w:rPr>
          <w:rFonts w:ascii="PT Sans" w:eastAsia="Times New Roman" w:hAnsi="PT Sans" w:cs="Times New Roman"/>
          <w:caps/>
          <w:color w:val="000000"/>
          <w:sz w:val="20"/>
          <w:szCs w:val="20"/>
          <w:lang w:eastAsia="da-DK"/>
        </w:rPr>
        <w:t xml:space="preserve">25. apr. 2018 </w:t>
      </w:r>
    </w:p>
    <w:p w:rsidR="0014250A" w:rsidRPr="0014250A" w:rsidRDefault="009D0C97" w:rsidP="0014250A">
      <w:pPr>
        <w:spacing w:line="274" w:lineRule="atLeast"/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</w:pPr>
      <w:r>
        <w:rPr>
          <w:rFonts w:ascii="PT Serif" w:eastAsia="Times New Roman" w:hAnsi="PT Serif" w:cs="Times New Roman"/>
          <w:b/>
          <w:bCs/>
          <w:color w:val="000000"/>
          <w:sz w:val="21"/>
          <w:szCs w:val="21"/>
          <w:lang w:eastAsia="da-DK"/>
        </w:rPr>
        <w:br/>
      </w:r>
      <w:r w:rsidR="0014250A" w:rsidRPr="0014250A">
        <w:rPr>
          <w:rFonts w:ascii="PT Serif" w:eastAsia="Times New Roman" w:hAnsi="PT Serif" w:cs="Times New Roman"/>
          <w:b/>
          <w:bCs/>
          <w:color w:val="000000"/>
          <w:sz w:val="21"/>
          <w:szCs w:val="21"/>
          <w:lang w:eastAsia="da-DK"/>
        </w:rPr>
        <w:t xml:space="preserve">Michael </w:t>
      </w:r>
      <w:proofErr w:type="spellStart"/>
      <w:r w:rsidR="0014250A" w:rsidRPr="0014250A">
        <w:rPr>
          <w:rFonts w:ascii="PT Serif" w:eastAsia="Times New Roman" w:hAnsi="PT Serif" w:cs="Times New Roman"/>
          <w:b/>
          <w:bCs/>
          <w:color w:val="000000"/>
          <w:sz w:val="21"/>
          <w:szCs w:val="21"/>
          <w:lang w:eastAsia="da-DK"/>
        </w:rPr>
        <w:t>Grosbøl</w:t>
      </w:r>
      <w:proofErr w:type="spellEnd"/>
      <w:r w:rsidR="0014250A" w:rsidRPr="0014250A">
        <w:rPr>
          <w:rFonts w:ascii="PT Serif" w:eastAsia="Times New Roman" w:hAnsi="PT Serif" w:cs="Times New Roman"/>
          <w:b/>
          <w:bCs/>
          <w:color w:val="000000"/>
          <w:sz w:val="21"/>
          <w:szCs w:val="21"/>
          <w:lang w:eastAsia="da-DK"/>
        </w:rPr>
        <w:t xml:space="preserve"> lægger år efter år mere til top- og bundlinjen i familiens selskab. Konstant effektivisering fører nu til, at staben på Mascot-fabrik i Laos tredobles 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  <w:t xml:space="preserve">Den mest succesrige af de danske producenter af arbejdstøj, Mascot, fortsætter sin optur. 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  <w:t xml:space="preserve">Både top- og bundlinje har sat ny rekord i det seneste år, og hovedaktionær og adm. direktør Michael </w:t>
      </w:r>
      <w:proofErr w:type="spellStart"/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>Grosbøl</w:t>
      </w:r>
      <w:proofErr w:type="spellEnd"/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 xml:space="preserve"> siger, at det fortsætter.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  <w:t>Omsætningen i det familieeje</w:t>
      </w:r>
      <w:r w:rsidR="00314ECB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 xml:space="preserve">de selskab rammer </w:t>
      </w:r>
      <w:r w:rsidR="00942471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>1 mia. kr</w:t>
      </w:r>
      <w:r w:rsidR="00942471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 xml:space="preserve">. </w:t>
      </w:r>
      <w:r w:rsidR="00314ECB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 xml:space="preserve">i </w:t>
      </w:r>
      <w:r w:rsidR="00314ECB" w:rsidRPr="007035D2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>2018</w:t>
      </w:r>
      <w:r w:rsidR="0014250A" w:rsidRPr="007035D2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>,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 xml:space="preserve"> mens resultatet før skat ventes at blive 160-180 mio. kr.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  <w:t xml:space="preserve">Ifølge den netop offentliggjorte årsrapport steg omsætningen i </w:t>
      </w:r>
      <w:r w:rsidR="0014250A" w:rsidRPr="007035D2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 xml:space="preserve">2017 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>langt over 10 pct. til 870 mio. kr., mens resultatet før skat voksede med mere end 20 pct. til 152 mio. kr.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</w:r>
      <w:r w:rsidR="0014250A" w:rsidRPr="0014250A">
        <w:rPr>
          <w:rFonts w:ascii="PT Serif" w:eastAsia="Times New Roman" w:hAnsi="PT Serif" w:cs="Times New Roman"/>
          <w:b/>
          <w:bCs/>
          <w:color w:val="000000"/>
          <w:sz w:val="21"/>
          <w:szCs w:val="21"/>
          <w:lang w:eastAsia="da-DK"/>
        </w:rPr>
        <w:t>Investeringer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  <w:t>Baggrunden for udviklingen i Mascot er helt overordnet, at selskabet tidligt investerede voldsomt i opbygning af tre fabrikker i Vietnam og senest en i Laos, samt nyt hovedsæde og fuldautomatisk lager i Paarup mellem Ikast og Silkeborg. Og ikke mindst, at der konstant effektiviseres alle steder.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  <w:t>Fabrikken i Laos, hvor lønningerne er lavere end i Vietnam, skal endda nu udvides fra 700 medarbejdere til 2100.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  <w:t>Det var stærkt medvirkende til den seneste resultatforbedring i Mascot, at Laos-fabrikken, som er den nyeste, er kørt ind.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</w:r>
      <w:proofErr w:type="spellStart"/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>Grosbøl</w:t>
      </w:r>
      <w:proofErr w:type="spellEnd"/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 xml:space="preserve"> investerede i den første fabrik i Vietnam allerede kort efter 2000.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</w:r>
      <w:r w:rsidR="0014250A" w:rsidRPr="0014250A">
        <w:rPr>
          <w:rFonts w:ascii="PT Serif" w:eastAsia="Times New Roman" w:hAnsi="PT Serif" w:cs="Times New Roman"/>
          <w:b/>
          <w:bCs/>
          <w:color w:val="000000"/>
          <w:sz w:val="21"/>
          <w:szCs w:val="21"/>
          <w:lang w:eastAsia="da-DK"/>
        </w:rPr>
        <w:t>Stigende lønninger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  <w:t xml:space="preserve">Det nye lager i Paarup, hvor Mascot samler aktiviteterne fra tidligere seks afdelinger i og omkring Silkeborg, er ligeledes sat i drift og kører nu, ifølge direktøren, fint. 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  <w:t xml:space="preserve">"Der er pres på vores indtjening, da lønningerne i vores produktionslande stiger en del, og der samtidig er prisstigninger på vores råvarer. Derfor effektiviserer vi på livet løs for at reducere kostpris-stigningernes negative effekt på vores indtjening mest muligt," skriver Michael </w:t>
      </w:r>
      <w:proofErr w:type="spellStart"/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>Grosbøl</w:t>
      </w:r>
      <w:proofErr w:type="spellEnd"/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 xml:space="preserve"> i en mail til Børsen.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  <w:t>Investeringer i effektiv produktion og løbende forbedringsprogrammer betyder, at Mascots driftsresultat i 2017 udgjorde over 18 pct. af omsætningen, og dette nøgletal er forbedret år for år.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  <w:t>Hos den største af de danske producenter af arbejdstøj, Kansas, er overskudsgraden først for nylig kommet op over 0.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</w:r>
      <w:r w:rsidR="0014250A" w:rsidRPr="0014250A">
        <w:rPr>
          <w:rFonts w:ascii="PT Serif" w:eastAsia="Times New Roman" w:hAnsi="PT Serif" w:cs="Times New Roman"/>
          <w:b/>
          <w:bCs/>
          <w:color w:val="000000"/>
          <w:sz w:val="21"/>
          <w:szCs w:val="21"/>
          <w:lang w:eastAsia="da-DK"/>
        </w:rPr>
        <w:t>Salgspriser hævet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  <w:t>Mascot har på det seneste sat sine salgspriser op, men æder selv en del af omkostningsstigningerne for ikke at miste markedsandele. Trods det ventes stadig resultatfremgang.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  <w:t xml:space="preserve">"Vi har vækst på samtlige vores markeder, og jeg forventer samlet vækst i de kommende år. I år går vi ind i et nyt land - men hvilket land, det er, holder vi for os selv," skriver Michael </w:t>
      </w:r>
      <w:proofErr w:type="spellStart"/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>Grosbøl</w:t>
      </w:r>
      <w:proofErr w:type="spellEnd"/>
      <w:r w:rsidR="007B28D6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>.</w:t>
      </w:r>
      <w:r w:rsidR="007B28D6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br/>
        <w:t>Han overtog ledelsen af Mas</w:t>
      </w:r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 xml:space="preserve">cot efter sin far, John </w:t>
      </w:r>
      <w:proofErr w:type="spellStart"/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>Grosbøl</w:t>
      </w:r>
      <w:proofErr w:type="spellEnd"/>
      <w:r w:rsidR="0014250A" w:rsidRPr="0014250A">
        <w:rPr>
          <w:rFonts w:ascii="PT Serif" w:eastAsia="Times New Roman" w:hAnsi="PT Serif" w:cs="Times New Roman"/>
          <w:color w:val="000000"/>
          <w:sz w:val="21"/>
          <w:szCs w:val="21"/>
          <w:lang w:eastAsia="da-DK"/>
        </w:rPr>
        <w:t>, for 20 år siden og er i dag topchef og største aktionær med over 50 pct. af aktierne. Moderen, Tove, og søsteren, Susie, sidder på resten.</w:t>
      </w:r>
    </w:p>
    <w:p w:rsidR="00A257BC" w:rsidRDefault="00A257BC"/>
    <w:sectPr w:rsidR="00A257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0F45"/>
    <w:multiLevelType w:val="multilevel"/>
    <w:tmpl w:val="F002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22DC7"/>
    <w:multiLevelType w:val="multilevel"/>
    <w:tmpl w:val="AED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8397D"/>
    <w:multiLevelType w:val="multilevel"/>
    <w:tmpl w:val="523C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0A"/>
    <w:rsid w:val="00031189"/>
    <w:rsid w:val="0014250A"/>
    <w:rsid w:val="00314ECB"/>
    <w:rsid w:val="00525BF1"/>
    <w:rsid w:val="006351D6"/>
    <w:rsid w:val="007035D2"/>
    <w:rsid w:val="007B28D6"/>
    <w:rsid w:val="007F35E2"/>
    <w:rsid w:val="00864CEF"/>
    <w:rsid w:val="00942471"/>
    <w:rsid w:val="0096260E"/>
    <w:rsid w:val="00973C4E"/>
    <w:rsid w:val="009D0C97"/>
    <w:rsid w:val="00A257BC"/>
    <w:rsid w:val="00B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AD93D-D228-45FB-B9F1-EDD3749C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0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5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2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5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56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364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33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3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0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3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6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17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93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84346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34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98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72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619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60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Uddannelsescenter Holstebro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Nørgaard Christensen</dc:creator>
  <cp:keywords/>
  <dc:description/>
  <cp:lastModifiedBy>Anja Nielsen</cp:lastModifiedBy>
  <cp:revision>2</cp:revision>
  <dcterms:created xsi:type="dcterms:W3CDTF">2019-02-27T10:27:00Z</dcterms:created>
  <dcterms:modified xsi:type="dcterms:W3CDTF">2019-02-27T10:27:00Z</dcterms:modified>
</cp:coreProperties>
</file>