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F9602" w14:textId="78D8191B" w:rsidR="003540D6" w:rsidRPr="003540D6" w:rsidRDefault="003540D6" w:rsidP="003540D6">
      <w:pPr>
        <w:shd w:val="clear" w:color="auto" w:fill="FFFFFF" w:themeFill="background1"/>
        <w:spacing w:after="0" w:line="280" w:lineRule="atLeast"/>
        <w:outlineLvl w:val="2"/>
        <w:rPr>
          <w:rFonts w:ascii="Times New Roman" w:eastAsia="Times New Roman" w:hAnsi="Times New Roman" w:cs="Times New Roman"/>
          <w:b/>
          <w:bCs/>
          <w:color w:val="000000"/>
          <w:sz w:val="28"/>
          <w:szCs w:val="28"/>
          <w:lang w:eastAsia="da-DK"/>
        </w:rPr>
      </w:pPr>
      <w:bookmarkStart w:id="0" w:name="_GoBack"/>
      <w:bookmarkEnd w:id="0"/>
      <w:r w:rsidRPr="003540D6">
        <w:rPr>
          <w:rFonts w:ascii="Times New Roman" w:eastAsia="Times New Roman" w:hAnsi="Times New Roman" w:cs="Times New Roman"/>
          <w:b/>
          <w:bCs/>
          <w:color w:val="000000"/>
          <w:sz w:val="28"/>
          <w:szCs w:val="28"/>
          <w:lang w:eastAsia="da-DK"/>
        </w:rPr>
        <w:t>NYE LOSSEFACILITETER HOS </w:t>
      </w:r>
      <w:r w:rsidRPr="003540D6">
        <w:rPr>
          <w:rFonts w:ascii="Times New Roman" w:eastAsia="Times New Roman" w:hAnsi="Times New Roman" w:cs="Times New Roman"/>
          <w:b/>
          <w:bCs/>
          <w:sz w:val="28"/>
          <w:szCs w:val="28"/>
          <w:shd w:val="clear" w:color="auto" w:fill="FFFFFF" w:themeFill="background1"/>
          <w:lang w:eastAsia="da-DK"/>
        </w:rPr>
        <w:t>FF SKAGEN</w:t>
      </w:r>
      <w:r w:rsidRPr="003540D6">
        <w:rPr>
          <w:rFonts w:ascii="Times New Roman" w:eastAsia="Times New Roman" w:hAnsi="Times New Roman" w:cs="Times New Roman"/>
          <w:b/>
          <w:bCs/>
          <w:sz w:val="28"/>
          <w:szCs w:val="28"/>
          <w:lang w:eastAsia="da-DK"/>
        </w:rPr>
        <w:t> </w:t>
      </w:r>
      <w:r w:rsidRPr="003540D6">
        <w:rPr>
          <w:rFonts w:ascii="Times New Roman" w:eastAsia="Times New Roman" w:hAnsi="Times New Roman" w:cs="Times New Roman"/>
          <w:b/>
          <w:bCs/>
          <w:color w:val="000000"/>
          <w:sz w:val="28"/>
          <w:szCs w:val="28"/>
          <w:lang w:eastAsia="da-DK"/>
        </w:rPr>
        <w:t>A/S ØGER EFFEKTIVITETEN</w:t>
      </w:r>
    </w:p>
    <w:p w14:paraId="6CCA92A8" w14:textId="13A4EFD7" w:rsidR="003540D6" w:rsidRDefault="003540D6" w:rsidP="003540D6">
      <w:pPr>
        <w:shd w:val="clear" w:color="auto" w:fill="FFFFFF" w:themeFill="background1"/>
        <w:spacing w:after="0" w:line="319" w:lineRule="atLeast"/>
        <w:textAlignment w:val="top"/>
        <w:rPr>
          <w:rFonts w:ascii="Times New Roman" w:eastAsia="Times New Roman" w:hAnsi="Times New Roman" w:cs="Times New Roman"/>
          <w:sz w:val="20"/>
          <w:szCs w:val="20"/>
          <w:lang w:eastAsia="da-DK"/>
        </w:rPr>
      </w:pPr>
      <w:r w:rsidRPr="003540D6">
        <w:rPr>
          <w:rFonts w:ascii="Times New Roman" w:eastAsia="Times New Roman" w:hAnsi="Times New Roman" w:cs="Times New Roman"/>
          <w:sz w:val="20"/>
          <w:szCs w:val="20"/>
          <w:lang w:eastAsia="da-DK"/>
        </w:rPr>
        <w:t>Fisker Bladet, 8. august 2019 </w:t>
      </w:r>
    </w:p>
    <w:p w14:paraId="3991B4C4" w14:textId="77777777" w:rsidR="003540D6" w:rsidRPr="003540D6" w:rsidRDefault="003540D6" w:rsidP="003540D6">
      <w:pPr>
        <w:shd w:val="clear" w:color="auto" w:fill="FFFFFF" w:themeFill="background1"/>
        <w:spacing w:after="0" w:line="319" w:lineRule="atLeast"/>
        <w:textAlignment w:val="top"/>
        <w:rPr>
          <w:rFonts w:ascii="Times New Roman" w:eastAsia="Times New Roman" w:hAnsi="Times New Roman" w:cs="Times New Roman"/>
          <w:color w:val="504F4F"/>
          <w:sz w:val="20"/>
          <w:szCs w:val="20"/>
          <w:lang w:eastAsia="da-DK"/>
        </w:rPr>
      </w:pPr>
    </w:p>
    <w:p w14:paraId="05E0F3EF" w14:textId="4C86D599" w:rsidR="003540D6" w:rsidRP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sz w:val="24"/>
          <w:szCs w:val="24"/>
          <w:lang w:eastAsia="da-DK"/>
        </w:rPr>
      </w:pPr>
      <w:r w:rsidRPr="003540D6">
        <w:rPr>
          <w:rFonts w:ascii="Times New Roman" w:eastAsia="Times New Roman" w:hAnsi="Times New Roman" w:cs="Times New Roman"/>
          <w:color w:val="000000"/>
          <w:sz w:val="24"/>
          <w:szCs w:val="24"/>
          <w:lang w:eastAsia="da-DK"/>
        </w:rPr>
        <w:t>I januar</w:t>
      </w:r>
      <w:r>
        <w:rPr>
          <w:rFonts w:ascii="Times New Roman" w:eastAsia="Times New Roman" w:hAnsi="Times New Roman" w:cs="Times New Roman"/>
          <w:color w:val="000000"/>
          <w:sz w:val="24"/>
          <w:szCs w:val="24"/>
          <w:lang w:eastAsia="da-DK"/>
        </w:rPr>
        <w:t xml:space="preserve"> 2019</w:t>
      </w:r>
      <w:r w:rsidRPr="003540D6">
        <w:rPr>
          <w:rFonts w:ascii="Times New Roman" w:eastAsia="Times New Roman" w:hAnsi="Times New Roman" w:cs="Times New Roman"/>
          <w:color w:val="000000"/>
          <w:sz w:val="24"/>
          <w:szCs w:val="24"/>
          <w:lang w:eastAsia="da-DK"/>
        </w:rPr>
        <w:t xml:space="preserve"> </w:t>
      </w:r>
      <w:r w:rsidRPr="003540D6">
        <w:rPr>
          <w:rFonts w:ascii="Times New Roman" w:eastAsia="Times New Roman" w:hAnsi="Times New Roman" w:cs="Times New Roman"/>
          <w:sz w:val="24"/>
          <w:szCs w:val="24"/>
          <w:lang w:eastAsia="da-DK"/>
        </w:rPr>
        <w:t>tog </w:t>
      </w:r>
      <w:r w:rsidRPr="003540D6">
        <w:rPr>
          <w:rFonts w:ascii="Times New Roman" w:eastAsia="Times New Roman" w:hAnsi="Times New Roman" w:cs="Times New Roman"/>
          <w:sz w:val="24"/>
          <w:szCs w:val="24"/>
          <w:shd w:val="clear" w:color="auto" w:fill="FFFFFF" w:themeFill="background1"/>
          <w:lang w:eastAsia="da-DK"/>
        </w:rPr>
        <w:t>FF Skagen</w:t>
      </w:r>
      <w:r w:rsidRPr="003540D6">
        <w:rPr>
          <w:rFonts w:ascii="Times New Roman" w:eastAsia="Times New Roman" w:hAnsi="Times New Roman" w:cs="Times New Roman"/>
          <w:sz w:val="24"/>
          <w:szCs w:val="24"/>
          <w:lang w:eastAsia="da-DK"/>
        </w:rPr>
        <w:t> A/S et nyt losseanlæg i brug, der reducerer lossetiden betragteligt og sikrer en skånsom behandling af fiskene.</w:t>
      </w:r>
      <w:r>
        <w:rPr>
          <w:rFonts w:ascii="Times New Roman" w:eastAsia="Times New Roman" w:hAnsi="Times New Roman" w:cs="Times New Roman"/>
          <w:sz w:val="24"/>
          <w:szCs w:val="24"/>
          <w:lang w:eastAsia="da-DK"/>
        </w:rPr>
        <w:t xml:space="preserve"> </w:t>
      </w:r>
    </w:p>
    <w:p w14:paraId="21FAB9D8" w14:textId="54EF4FF2" w:rsid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sz w:val="24"/>
          <w:szCs w:val="24"/>
          <w:lang w:eastAsia="da-DK"/>
        </w:rPr>
        <w:t>Når et stort fartøj som Ruth lægger til for at losse hos </w:t>
      </w:r>
      <w:r w:rsidRPr="003540D6">
        <w:rPr>
          <w:rFonts w:ascii="Times New Roman" w:eastAsia="Times New Roman" w:hAnsi="Times New Roman" w:cs="Times New Roman"/>
          <w:sz w:val="24"/>
          <w:szCs w:val="24"/>
          <w:shd w:val="clear" w:color="auto" w:fill="FFFFFF" w:themeFill="background1"/>
          <w:lang w:eastAsia="da-DK"/>
        </w:rPr>
        <w:t>FF Skagen</w:t>
      </w:r>
      <w:r w:rsidRPr="003540D6">
        <w:rPr>
          <w:rFonts w:ascii="Times New Roman" w:eastAsia="Times New Roman" w:hAnsi="Times New Roman" w:cs="Times New Roman"/>
          <w:sz w:val="24"/>
          <w:szCs w:val="24"/>
          <w:lang w:eastAsia="da-DK"/>
        </w:rPr>
        <w:t> A/S, kan det i dag gøres på 9-10 timer i stedet for 30. Lossehastigheden for fiskerne er reduceret betragteligt med det nye losseanlæg, hvor </w:t>
      </w:r>
      <w:r w:rsidRPr="003540D6">
        <w:rPr>
          <w:rFonts w:ascii="Times New Roman" w:eastAsia="Times New Roman" w:hAnsi="Times New Roman" w:cs="Times New Roman"/>
          <w:sz w:val="24"/>
          <w:szCs w:val="24"/>
          <w:shd w:val="clear" w:color="auto" w:fill="FFFFFF" w:themeFill="background1"/>
          <w:lang w:eastAsia="da-DK"/>
        </w:rPr>
        <w:t>FF Skagen</w:t>
      </w:r>
      <w:r w:rsidRPr="003540D6">
        <w:rPr>
          <w:rFonts w:ascii="Times New Roman" w:eastAsia="Times New Roman" w:hAnsi="Times New Roman" w:cs="Times New Roman"/>
          <w:sz w:val="24"/>
          <w:szCs w:val="24"/>
          <w:lang w:eastAsia="da-DK"/>
        </w:rPr>
        <w:t xml:space="preserve"> A/S har </w:t>
      </w:r>
      <w:r w:rsidRPr="003540D6">
        <w:rPr>
          <w:rFonts w:ascii="Times New Roman" w:eastAsia="Times New Roman" w:hAnsi="Times New Roman" w:cs="Times New Roman"/>
          <w:color w:val="000000"/>
          <w:sz w:val="24"/>
          <w:szCs w:val="24"/>
          <w:lang w:eastAsia="da-DK"/>
        </w:rPr>
        <w:t>hentet inspiration i egne erfaringer og ved studieture til Island og Færøerne.</w:t>
      </w:r>
    </w:p>
    <w:p w14:paraId="20DB96D7" w14:textId="77777777" w:rsidR="003540D6" w:rsidRPr="003540D6" w:rsidRDefault="003540D6" w:rsidP="003540D6">
      <w:pPr>
        <w:shd w:val="clear" w:color="auto" w:fill="FFFFFF" w:themeFill="background1"/>
        <w:spacing w:after="0" w:line="319" w:lineRule="atLeast"/>
        <w:textAlignment w:val="top"/>
        <w:rPr>
          <w:rFonts w:ascii="Times New Roman" w:eastAsia="Times New Roman" w:hAnsi="Times New Roman" w:cs="Times New Roman"/>
          <w:color w:val="000000"/>
          <w:sz w:val="24"/>
          <w:szCs w:val="24"/>
          <w:lang w:eastAsia="da-DK"/>
        </w:rPr>
      </w:pPr>
    </w:p>
    <w:p w14:paraId="2AB858C7" w14:textId="77777777" w:rsidR="003540D6" w:rsidRP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color w:val="000000"/>
          <w:sz w:val="24"/>
          <w:szCs w:val="24"/>
          <w:lang w:eastAsia="da-DK"/>
        </w:rPr>
        <w:t>-Når skibene tidligere trykkede ind med 250 tons i timen, kunne vi ikke være med. Når det nye anlæg kører optimalt, kan det tage 600 kubikmeter i timen, som betyder, at det uden problemer kan håndtere 450 tons i timen. Så nu ligger begrænsningen ikke længere på land, men er op til skibene og deres pumpegrej, siger John Brun Christensen, Fish Supply Director.</w:t>
      </w:r>
    </w:p>
    <w:p w14:paraId="7D32A4CE" w14:textId="77777777" w:rsidR="003540D6" w:rsidRP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color w:val="000000"/>
          <w:sz w:val="24"/>
          <w:szCs w:val="24"/>
          <w:lang w:eastAsia="da-DK"/>
        </w:rPr>
        <w:br/>
        <w:t>OPTIMERET PÅ ALLE FRONTER</w:t>
      </w:r>
    </w:p>
    <w:p w14:paraId="1AE95CDD" w14:textId="6BBD36E1" w:rsid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color w:val="000000"/>
          <w:sz w:val="24"/>
          <w:szCs w:val="24"/>
          <w:lang w:eastAsia="da-DK"/>
        </w:rPr>
        <w:t>Efter knap et halvt års drift er </w:t>
      </w:r>
      <w:r w:rsidRPr="003540D6">
        <w:rPr>
          <w:rFonts w:ascii="Times New Roman" w:eastAsia="Times New Roman" w:hAnsi="Times New Roman" w:cs="Times New Roman"/>
          <w:sz w:val="24"/>
          <w:szCs w:val="24"/>
          <w:shd w:val="clear" w:color="auto" w:fill="FFFFFF" w:themeFill="background1"/>
          <w:lang w:eastAsia="da-DK"/>
        </w:rPr>
        <w:t>FF Skagen</w:t>
      </w:r>
      <w:r w:rsidRPr="003540D6">
        <w:rPr>
          <w:rFonts w:ascii="Times New Roman" w:eastAsia="Times New Roman" w:hAnsi="Times New Roman" w:cs="Times New Roman"/>
          <w:sz w:val="24"/>
          <w:szCs w:val="24"/>
          <w:lang w:eastAsia="da-DK"/>
        </w:rPr>
        <w:t> </w:t>
      </w:r>
      <w:r w:rsidRPr="003540D6">
        <w:rPr>
          <w:rFonts w:ascii="Times New Roman" w:eastAsia="Times New Roman" w:hAnsi="Times New Roman" w:cs="Times New Roman"/>
          <w:color w:val="000000"/>
          <w:sz w:val="24"/>
          <w:szCs w:val="24"/>
          <w:lang w:eastAsia="da-DK"/>
        </w:rPr>
        <w:t>A/S rigtig godt tilfredse med det nye anlæg, som selvfølgelig har haft en indkøring med justeringer undervejs.</w:t>
      </w:r>
    </w:p>
    <w:p w14:paraId="7D403F79" w14:textId="77777777" w:rsidR="003540D6" w:rsidRP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p>
    <w:p w14:paraId="561CB1F5" w14:textId="65D548F4" w:rsid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color w:val="000000"/>
          <w:sz w:val="24"/>
          <w:szCs w:val="24"/>
          <w:lang w:eastAsia="da-DK"/>
        </w:rPr>
        <w:t>-Det har generelt kørt rigtig godt, og de dage, hvor der har været udfordringer, har vi mødt stor forståelse og tålmodighed hos leverandørerne, som har bakket op om at få justeret fejlene, forklarer John Brun Christensen.</w:t>
      </w:r>
      <w:r>
        <w:rPr>
          <w:rFonts w:ascii="Times New Roman" w:eastAsia="Times New Roman" w:hAnsi="Times New Roman" w:cs="Times New Roman"/>
          <w:color w:val="000000"/>
          <w:sz w:val="24"/>
          <w:szCs w:val="24"/>
          <w:lang w:eastAsia="da-DK"/>
        </w:rPr>
        <w:t xml:space="preserve"> </w:t>
      </w:r>
      <w:r w:rsidRPr="003540D6">
        <w:rPr>
          <w:rFonts w:ascii="Times New Roman" w:eastAsia="Times New Roman" w:hAnsi="Times New Roman" w:cs="Times New Roman"/>
          <w:color w:val="000000"/>
          <w:sz w:val="24"/>
          <w:szCs w:val="24"/>
          <w:lang w:eastAsia="da-DK"/>
        </w:rPr>
        <w:t>Losseanlægget optimerer foruden hastigheden også arbejdsmiljø og miljø blandt andet via varme i kajen og sikrer en mere skånsom behandling af fiskene.</w:t>
      </w:r>
    </w:p>
    <w:p w14:paraId="425CAD9B" w14:textId="77777777" w:rsidR="003540D6" w:rsidRP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p>
    <w:p w14:paraId="25E3F8AB" w14:textId="1F129994" w:rsid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color w:val="000000"/>
          <w:sz w:val="24"/>
          <w:szCs w:val="24"/>
          <w:lang w:eastAsia="da-DK"/>
        </w:rPr>
        <w:t>-Og hele processen foregår i et lukket anlæg, hvor fiskene pumpes direkte fra skibet ind i losseanlægget og videre til råvaretanke via forbindelser under jorden, som øger hygiejneniveauet og eliminerer en risiko for kontaminering</w:t>
      </w:r>
      <w:r>
        <w:rPr>
          <w:rStyle w:val="FootnoteReference"/>
          <w:rFonts w:ascii="Times New Roman" w:eastAsia="Times New Roman" w:hAnsi="Times New Roman" w:cs="Times New Roman"/>
          <w:color w:val="000000"/>
          <w:sz w:val="24"/>
          <w:szCs w:val="24"/>
          <w:lang w:eastAsia="da-DK"/>
        </w:rPr>
        <w:footnoteReference w:id="1"/>
      </w:r>
      <w:r w:rsidRPr="003540D6">
        <w:rPr>
          <w:rFonts w:ascii="Times New Roman" w:eastAsia="Times New Roman" w:hAnsi="Times New Roman" w:cs="Times New Roman"/>
          <w:color w:val="000000"/>
          <w:sz w:val="24"/>
          <w:szCs w:val="24"/>
          <w:lang w:eastAsia="da-DK"/>
        </w:rPr>
        <w:t xml:space="preserve"> af råvaren, siger John Brun Christensen.</w:t>
      </w:r>
    </w:p>
    <w:p w14:paraId="68FF1ADE" w14:textId="77777777" w:rsidR="003540D6" w:rsidRP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p>
    <w:p w14:paraId="43264853" w14:textId="3AA275F2" w:rsid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sz w:val="24"/>
          <w:szCs w:val="24"/>
          <w:lang w:eastAsia="da-DK"/>
        </w:rPr>
      </w:pPr>
      <w:r w:rsidRPr="003540D6">
        <w:rPr>
          <w:rFonts w:ascii="Times New Roman" w:eastAsia="Times New Roman" w:hAnsi="Times New Roman" w:cs="Times New Roman"/>
          <w:color w:val="000000"/>
          <w:sz w:val="24"/>
          <w:szCs w:val="24"/>
          <w:lang w:eastAsia="da-DK"/>
        </w:rPr>
        <w:t xml:space="preserve">Willy B. Hansen, adm. direktør </w:t>
      </w:r>
      <w:r w:rsidRPr="003540D6">
        <w:rPr>
          <w:rFonts w:ascii="Times New Roman" w:eastAsia="Times New Roman" w:hAnsi="Times New Roman" w:cs="Times New Roman"/>
          <w:sz w:val="24"/>
          <w:szCs w:val="24"/>
          <w:lang w:eastAsia="da-DK"/>
        </w:rPr>
        <w:t>for </w:t>
      </w:r>
      <w:r w:rsidRPr="003540D6">
        <w:rPr>
          <w:rFonts w:ascii="Times New Roman" w:eastAsia="Times New Roman" w:hAnsi="Times New Roman" w:cs="Times New Roman"/>
          <w:sz w:val="24"/>
          <w:szCs w:val="24"/>
          <w:shd w:val="clear" w:color="auto" w:fill="FFFFFF" w:themeFill="background1"/>
          <w:lang w:eastAsia="da-DK"/>
        </w:rPr>
        <w:t>Skagen</w:t>
      </w:r>
      <w:r w:rsidRPr="003540D6">
        <w:rPr>
          <w:rFonts w:ascii="Times New Roman" w:eastAsia="Times New Roman" w:hAnsi="Times New Roman" w:cs="Times New Roman"/>
          <w:sz w:val="24"/>
          <w:szCs w:val="24"/>
          <w:lang w:eastAsia="da-DK"/>
        </w:rPr>
        <w:t> Havn glæder sig over investeringen fra </w:t>
      </w:r>
      <w:r w:rsidRPr="003540D6">
        <w:rPr>
          <w:rFonts w:ascii="Times New Roman" w:eastAsia="Times New Roman" w:hAnsi="Times New Roman" w:cs="Times New Roman"/>
          <w:sz w:val="24"/>
          <w:szCs w:val="24"/>
          <w:shd w:val="clear" w:color="auto" w:fill="FFFFFF" w:themeFill="background1"/>
          <w:lang w:eastAsia="da-DK"/>
        </w:rPr>
        <w:t>FF Skagen</w:t>
      </w:r>
      <w:r w:rsidRPr="003540D6">
        <w:rPr>
          <w:rFonts w:ascii="Times New Roman" w:eastAsia="Times New Roman" w:hAnsi="Times New Roman" w:cs="Times New Roman"/>
          <w:sz w:val="24"/>
          <w:szCs w:val="24"/>
          <w:lang w:eastAsia="da-DK"/>
        </w:rPr>
        <w:t> A/S, der også har sikret sig 60.000 kvm areal på det nye havneareal til etablering af bl. a.</w:t>
      </w:r>
      <w:r w:rsidR="00F971D7">
        <w:rPr>
          <w:rFonts w:ascii="Times New Roman" w:eastAsia="Times New Roman" w:hAnsi="Times New Roman" w:cs="Times New Roman"/>
          <w:sz w:val="24"/>
          <w:szCs w:val="24"/>
          <w:lang w:eastAsia="da-DK"/>
        </w:rPr>
        <w:t xml:space="preserve"> </w:t>
      </w:r>
      <w:r w:rsidRPr="003540D6">
        <w:rPr>
          <w:rFonts w:ascii="Times New Roman" w:eastAsia="Times New Roman" w:hAnsi="Times New Roman" w:cs="Times New Roman"/>
          <w:sz w:val="24"/>
          <w:szCs w:val="24"/>
          <w:lang w:eastAsia="da-DK"/>
        </w:rPr>
        <w:t>lagerhaller og containerterminal.</w:t>
      </w:r>
    </w:p>
    <w:p w14:paraId="05938CED" w14:textId="77777777" w:rsidR="00F971D7" w:rsidRPr="003540D6" w:rsidRDefault="00F971D7" w:rsidP="00ED065F">
      <w:pPr>
        <w:shd w:val="clear" w:color="auto" w:fill="FFFFFF" w:themeFill="background1"/>
        <w:spacing w:after="0" w:line="319" w:lineRule="atLeast"/>
        <w:jc w:val="both"/>
        <w:textAlignment w:val="top"/>
        <w:rPr>
          <w:rFonts w:ascii="Times New Roman" w:eastAsia="Times New Roman" w:hAnsi="Times New Roman" w:cs="Times New Roman"/>
          <w:sz w:val="24"/>
          <w:szCs w:val="24"/>
          <w:lang w:eastAsia="da-DK"/>
        </w:rPr>
      </w:pPr>
    </w:p>
    <w:p w14:paraId="698B8224" w14:textId="678FCFEB" w:rsidR="003540D6" w:rsidRDefault="003540D6" w:rsidP="00ED065F">
      <w:pPr>
        <w:shd w:val="clear" w:color="auto" w:fill="FFFFFF" w:themeFill="background1"/>
        <w:spacing w:after="0" w:line="319" w:lineRule="atLeast"/>
        <w:jc w:val="both"/>
        <w:textAlignment w:val="top"/>
        <w:rPr>
          <w:rFonts w:ascii="Times New Roman" w:eastAsia="Times New Roman" w:hAnsi="Times New Roman" w:cs="Times New Roman"/>
          <w:color w:val="000000"/>
          <w:sz w:val="24"/>
          <w:szCs w:val="24"/>
          <w:lang w:eastAsia="da-DK"/>
        </w:rPr>
      </w:pPr>
      <w:r w:rsidRPr="003540D6">
        <w:rPr>
          <w:rFonts w:ascii="Times New Roman" w:eastAsia="Times New Roman" w:hAnsi="Times New Roman" w:cs="Times New Roman"/>
          <w:sz w:val="24"/>
          <w:szCs w:val="24"/>
          <w:shd w:val="clear" w:color="auto" w:fill="FFFFFF" w:themeFill="background1"/>
          <w:lang w:eastAsia="da-DK"/>
        </w:rPr>
        <w:t>-FF</w:t>
      </w:r>
      <w:r w:rsidRPr="003540D6">
        <w:rPr>
          <w:rFonts w:ascii="Times New Roman" w:eastAsia="Times New Roman" w:hAnsi="Times New Roman" w:cs="Times New Roman"/>
          <w:sz w:val="24"/>
          <w:szCs w:val="24"/>
          <w:lang w:eastAsia="da-DK"/>
        </w:rPr>
        <w:t> er en toneangivende og vigtig virksomhed på havnen, som i den grad investerer og udbygger til gavn for den service, som fiskerne møder, og de er med til at gøre </w:t>
      </w:r>
      <w:r w:rsidRPr="003540D6">
        <w:rPr>
          <w:rFonts w:ascii="Times New Roman" w:eastAsia="Times New Roman" w:hAnsi="Times New Roman" w:cs="Times New Roman"/>
          <w:sz w:val="24"/>
          <w:szCs w:val="24"/>
          <w:shd w:val="clear" w:color="auto" w:fill="FFFFFF" w:themeFill="background1"/>
          <w:lang w:eastAsia="da-DK"/>
        </w:rPr>
        <w:t>Skagen</w:t>
      </w:r>
      <w:r w:rsidRPr="003540D6">
        <w:rPr>
          <w:rFonts w:ascii="Times New Roman" w:eastAsia="Times New Roman" w:hAnsi="Times New Roman" w:cs="Times New Roman"/>
          <w:sz w:val="24"/>
          <w:szCs w:val="24"/>
          <w:lang w:eastAsia="da-DK"/>
        </w:rPr>
        <w:t xml:space="preserve"> havn til Danmarks </w:t>
      </w:r>
      <w:r w:rsidRPr="003540D6">
        <w:rPr>
          <w:rFonts w:ascii="Times New Roman" w:eastAsia="Times New Roman" w:hAnsi="Times New Roman" w:cs="Times New Roman"/>
          <w:color w:val="000000"/>
          <w:sz w:val="24"/>
          <w:szCs w:val="24"/>
          <w:lang w:eastAsia="da-DK"/>
        </w:rPr>
        <w:t>stærkeste fiskerihavn, siger Willy B.</w:t>
      </w:r>
      <w:r w:rsidR="00F971D7">
        <w:rPr>
          <w:rFonts w:ascii="Times New Roman" w:eastAsia="Times New Roman" w:hAnsi="Times New Roman" w:cs="Times New Roman"/>
          <w:color w:val="000000"/>
          <w:sz w:val="24"/>
          <w:szCs w:val="24"/>
          <w:lang w:eastAsia="da-DK"/>
        </w:rPr>
        <w:t xml:space="preserve"> </w:t>
      </w:r>
      <w:r w:rsidRPr="003540D6">
        <w:rPr>
          <w:rFonts w:ascii="Times New Roman" w:eastAsia="Times New Roman" w:hAnsi="Times New Roman" w:cs="Times New Roman"/>
          <w:color w:val="000000"/>
          <w:sz w:val="24"/>
          <w:szCs w:val="24"/>
          <w:lang w:eastAsia="da-DK"/>
        </w:rPr>
        <w:t>Hansen.</w:t>
      </w:r>
    </w:p>
    <w:p w14:paraId="1328633C" w14:textId="77777777" w:rsidR="00F971D7" w:rsidRPr="003540D6" w:rsidRDefault="00F971D7" w:rsidP="003540D6">
      <w:pPr>
        <w:shd w:val="clear" w:color="auto" w:fill="FFFFFF" w:themeFill="background1"/>
        <w:spacing w:after="0" w:line="319" w:lineRule="atLeast"/>
        <w:textAlignment w:val="top"/>
        <w:rPr>
          <w:rFonts w:ascii="Times New Roman" w:eastAsia="Times New Roman" w:hAnsi="Times New Roman" w:cs="Times New Roman"/>
          <w:color w:val="000000"/>
          <w:sz w:val="24"/>
          <w:szCs w:val="24"/>
          <w:lang w:eastAsia="da-DK"/>
        </w:rPr>
      </w:pPr>
    </w:p>
    <w:p w14:paraId="2ADC9363" w14:textId="77777777" w:rsidR="00381BF2" w:rsidRDefault="00381BF2"/>
    <w:sectPr w:rsidR="00381BF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AAAE8" w14:textId="77777777" w:rsidR="00DB1FFA" w:rsidRDefault="00DB1FFA" w:rsidP="003540D6">
      <w:pPr>
        <w:spacing w:after="0" w:line="240" w:lineRule="auto"/>
      </w:pPr>
      <w:r>
        <w:separator/>
      </w:r>
    </w:p>
  </w:endnote>
  <w:endnote w:type="continuationSeparator" w:id="0">
    <w:p w14:paraId="174FB879" w14:textId="77777777" w:rsidR="00DB1FFA" w:rsidRDefault="00DB1FFA" w:rsidP="0035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BCE23" w14:textId="77777777" w:rsidR="00DB1FFA" w:rsidRDefault="00DB1FFA" w:rsidP="003540D6">
      <w:pPr>
        <w:spacing w:after="0" w:line="240" w:lineRule="auto"/>
      </w:pPr>
      <w:r>
        <w:separator/>
      </w:r>
    </w:p>
  </w:footnote>
  <w:footnote w:type="continuationSeparator" w:id="0">
    <w:p w14:paraId="345E1E73" w14:textId="77777777" w:rsidR="00DB1FFA" w:rsidRDefault="00DB1FFA" w:rsidP="003540D6">
      <w:pPr>
        <w:spacing w:after="0" w:line="240" w:lineRule="auto"/>
      </w:pPr>
      <w:r>
        <w:continuationSeparator/>
      </w:r>
    </w:p>
  </w:footnote>
  <w:footnote w:id="1">
    <w:p w14:paraId="279A95CA" w14:textId="7868AE4D" w:rsidR="003540D6" w:rsidRDefault="003540D6">
      <w:pPr>
        <w:pStyle w:val="FootnoteText"/>
      </w:pPr>
      <w:r>
        <w:rPr>
          <w:rStyle w:val="FootnoteReference"/>
        </w:rPr>
        <w:footnoteRef/>
      </w:r>
      <w:r>
        <w:t xml:space="preserve"> Forurening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D6"/>
    <w:rsid w:val="001277BD"/>
    <w:rsid w:val="003540D6"/>
    <w:rsid w:val="00381BF2"/>
    <w:rsid w:val="00616C80"/>
    <w:rsid w:val="008F7B53"/>
    <w:rsid w:val="0095141C"/>
    <w:rsid w:val="00CE45C9"/>
    <w:rsid w:val="00DB1FFA"/>
    <w:rsid w:val="00ED065F"/>
    <w:rsid w:val="00F971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F70B"/>
  <w15:chartTrackingRefBased/>
  <w15:docId w15:val="{5A622D30-4470-47C3-9E07-DE69B635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40D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0D6"/>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3540D6"/>
    <w:rPr>
      <w:i/>
      <w:iCs/>
    </w:rPr>
  </w:style>
  <w:style w:type="character" w:customStyle="1" w:styleId="icon">
    <w:name w:val="icon"/>
    <w:basedOn w:val="DefaultParagraphFont"/>
    <w:rsid w:val="003540D6"/>
  </w:style>
  <w:style w:type="character" w:customStyle="1" w:styleId="duid">
    <w:name w:val="duid"/>
    <w:basedOn w:val="DefaultParagraphFont"/>
    <w:rsid w:val="003540D6"/>
  </w:style>
  <w:style w:type="character" w:customStyle="1" w:styleId="page-count">
    <w:name w:val="page-count"/>
    <w:basedOn w:val="DefaultParagraphFont"/>
    <w:rsid w:val="003540D6"/>
  </w:style>
  <w:style w:type="paragraph" w:styleId="NormalWeb">
    <w:name w:val="Normal (Web)"/>
    <w:basedOn w:val="Normal"/>
    <w:uiPriority w:val="99"/>
    <w:semiHidden/>
    <w:unhideWhenUsed/>
    <w:rsid w:val="003540D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otnoteText">
    <w:name w:val="footnote text"/>
    <w:basedOn w:val="Normal"/>
    <w:link w:val="FootnoteTextChar"/>
    <w:uiPriority w:val="99"/>
    <w:semiHidden/>
    <w:unhideWhenUsed/>
    <w:rsid w:val="00354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0D6"/>
    <w:rPr>
      <w:sz w:val="20"/>
      <w:szCs w:val="20"/>
    </w:rPr>
  </w:style>
  <w:style w:type="character" w:styleId="FootnoteReference">
    <w:name w:val="footnote reference"/>
    <w:basedOn w:val="DefaultParagraphFont"/>
    <w:uiPriority w:val="99"/>
    <w:semiHidden/>
    <w:unhideWhenUsed/>
    <w:rsid w:val="00354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15606">
      <w:bodyDiv w:val="1"/>
      <w:marLeft w:val="0"/>
      <w:marRight w:val="0"/>
      <w:marTop w:val="0"/>
      <w:marBottom w:val="0"/>
      <w:divBdr>
        <w:top w:val="none" w:sz="0" w:space="0" w:color="auto"/>
        <w:left w:val="none" w:sz="0" w:space="0" w:color="auto"/>
        <w:bottom w:val="none" w:sz="0" w:space="0" w:color="auto"/>
        <w:right w:val="none" w:sz="0" w:space="0" w:color="auto"/>
      </w:divBdr>
      <w:divsChild>
        <w:div w:id="1964651194">
          <w:marLeft w:val="0"/>
          <w:marRight w:val="2010"/>
          <w:marTop w:val="300"/>
          <w:marBottom w:val="450"/>
          <w:divBdr>
            <w:top w:val="none" w:sz="0" w:space="0" w:color="auto"/>
            <w:left w:val="none" w:sz="0" w:space="0" w:color="auto"/>
            <w:bottom w:val="none" w:sz="0" w:space="0" w:color="auto"/>
            <w:right w:val="none" w:sz="0" w:space="0" w:color="auto"/>
          </w:divBdr>
        </w:div>
        <w:div w:id="828903333">
          <w:marLeft w:val="0"/>
          <w:marRight w:val="0"/>
          <w:marTop w:val="0"/>
          <w:marBottom w:val="0"/>
          <w:divBdr>
            <w:top w:val="none" w:sz="0" w:space="0" w:color="auto"/>
            <w:left w:val="none" w:sz="0" w:space="0" w:color="auto"/>
            <w:bottom w:val="none" w:sz="0" w:space="0" w:color="auto"/>
            <w:right w:val="none" w:sz="0" w:space="0" w:color="auto"/>
          </w:divBdr>
          <w:divsChild>
            <w:div w:id="679433516">
              <w:marLeft w:val="360"/>
              <w:marRight w:val="0"/>
              <w:marTop w:val="0"/>
              <w:marBottom w:val="360"/>
              <w:divBdr>
                <w:top w:val="single" w:sz="6" w:space="2" w:color="C7C7C4"/>
                <w:left w:val="single" w:sz="6" w:space="2" w:color="C7C7C4"/>
                <w:bottom w:val="single" w:sz="6" w:space="2" w:color="C7C7C4"/>
                <w:right w:val="single" w:sz="6" w:space="2" w:color="C7C7C4"/>
              </w:divBdr>
            </w:div>
            <w:div w:id="359669430">
              <w:marLeft w:val="0"/>
              <w:marRight w:val="0"/>
              <w:marTop w:val="0"/>
              <w:marBottom w:val="0"/>
              <w:divBdr>
                <w:top w:val="none" w:sz="0" w:space="0" w:color="auto"/>
                <w:left w:val="none" w:sz="0" w:space="0" w:color="auto"/>
                <w:bottom w:val="none" w:sz="0" w:space="0" w:color="auto"/>
                <w:right w:val="none" w:sz="0" w:space="0" w:color="auto"/>
              </w:divBdr>
            </w:div>
            <w:div w:id="12338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1878</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2021-01-13T13:39:00Z</dcterms:created>
  <dcterms:modified xsi:type="dcterms:W3CDTF">2021-01-13T13:39:00Z</dcterms:modified>
</cp:coreProperties>
</file>