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3DA" w:rsidRPr="000503DA" w:rsidRDefault="000503DA" w:rsidP="000503DA">
      <w:pPr>
        <w:spacing w:after="0" w:line="240" w:lineRule="auto"/>
        <w:textAlignment w:val="baseline"/>
        <w:outlineLvl w:val="0"/>
        <w:rPr>
          <w:rFonts w:ascii="Times New Roman" w:eastAsia="Times New Roman" w:hAnsi="Times New Roman" w:cs="Times New Roman"/>
          <w:b/>
          <w:bCs/>
          <w:color w:val="000000"/>
          <w:kern w:val="36"/>
          <w:sz w:val="28"/>
          <w:szCs w:val="28"/>
          <w:lang w:eastAsia="da-DK"/>
        </w:rPr>
      </w:pPr>
      <w:bookmarkStart w:id="0" w:name="_GoBack"/>
      <w:bookmarkEnd w:id="0"/>
      <w:r w:rsidRPr="000503DA">
        <w:rPr>
          <w:rFonts w:ascii="Times New Roman" w:eastAsia="Times New Roman" w:hAnsi="Times New Roman" w:cs="Times New Roman"/>
          <w:b/>
          <w:bCs/>
          <w:color w:val="000000"/>
          <w:kern w:val="36"/>
          <w:sz w:val="28"/>
          <w:szCs w:val="28"/>
          <w:lang w:eastAsia="da-DK"/>
        </w:rPr>
        <w:t>Den bundlinje havde Løvbjerg-direktøren ikke forventet efter et turbulent år</w:t>
      </w:r>
    </w:p>
    <w:p w:rsidR="000503DA" w:rsidRDefault="000503DA" w:rsidP="000503DA">
      <w:pPr>
        <w:spacing w:after="0" w:line="240" w:lineRule="auto"/>
        <w:textAlignment w:val="baseline"/>
        <w:rPr>
          <w:rFonts w:ascii="PT Sans Regular" w:eastAsia="Times New Roman" w:hAnsi="PT Sans Regular" w:cs="Times New Roman"/>
          <w:color w:val="777777"/>
          <w:sz w:val="21"/>
          <w:szCs w:val="21"/>
          <w:bdr w:val="none" w:sz="0" w:space="0" w:color="auto" w:frame="1"/>
          <w:lang w:eastAsia="da-DK"/>
        </w:rPr>
      </w:pPr>
    </w:p>
    <w:p w:rsidR="000503DA" w:rsidRPr="000503DA" w:rsidRDefault="000503DA" w:rsidP="000503DA">
      <w:pPr>
        <w:spacing w:after="0" w:line="240" w:lineRule="auto"/>
        <w:textAlignment w:val="baseline"/>
        <w:rPr>
          <w:rFonts w:ascii="PT Sans Regular" w:eastAsia="Times New Roman" w:hAnsi="PT Sans Regular" w:cs="Times New Roman"/>
          <w:sz w:val="21"/>
          <w:szCs w:val="21"/>
          <w:bdr w:val="none" w:sz="0" w:space="0" w:color="auto" w:frame="1"/>
          <w:lang w:eastAsia="da-DK"/>
        </w:rPr>
      </w:pPr>
      <w:r w:rsidRPr="000503DA">
        <w:rPr>
          <w:rFonts w:ascii="PT Sans Regular" w:eastAsia="Times New Roman" w:hAnsi="PT Sans Regular" w:cs="Times New Roman"/>
          <w:sz w:val="21"/>
          <w:szCs w:val="21"/>
          <w:bdr w:val="none" w:sz="0" w:space="0" w:color="auto" w:frame="1"/>
          <w:lang w:eastAsia="da-DK"/>
        </w:rPr>
        <w:t xml:space="preserve">Horsens Folkeblad, 09. marts 2018 </w:t>
      </w:r>
    </w:p>
    <w:p w:rsidR="000503DA" w:rsidRPr="000503DA" w:rsidRDefault="000503DA" w:rsidP="000503DA">
      <w:pPr>
        <w:spacing w:after="0" w:line="240" w:lineRule="auto"/>
        <w:textAlignment w:val="baseline"/>
        <w:rPr>
          <w:rFonts w:ascii="pt_serifbold" w:eastAsia="Times New Roman" w:hAnsi="pt_serifbold" w:cs="Times New Roman"/>
          <w:sz w:val="29"/>
          <w:szCs w:val="29"/>
          <w:lang w:eastAsia="da-DK"/>
        </w:rPr>
      </w:pPr>
    </w:p>
    <w:p w:rsidR="000503DA" w:rsidRPr="000503DA" w:rsidRDefault="000503DA" w:rsidP="000503DA">
      <w:pPr>
        <w:spacing w:after="0" w:line="240" w:lineRule="auto"/>
        <w:textAlignment w:val="baseline"/>
        <w:rPr>
          <w:rFonts w:ascii="Times New Roman" w:eastAsia="Times New Roman" w:hAnsi="Times New Roman" w:cs="Times New Roman"/>
          <w:b/>
          <w:sz w:val="24"/>
          <w:szCs w:val="24"/>
          <w:lang w:eastAsia="da-DK"/>
        </w:rPr>
      </w:pPr>
      <w:r w:rsidRPr="000503DA">
        <w:rPr>
          <w:rFonts w:ascii="Times New Roman" w:eastAsia="Times New Roman" w:hAnsi="Times New Roman" w:cs="Times New Roman"/>
          <w:b/>
          <w:sz w:val="24"/>
          <w:szCs w:val="24"/>
          <w:lang w:eastAsia="da-DK"/>
        </w:rPr>
        <w:t>Ny grossist, udskiftning i sortimentet og omfattende renovering af en af kædens største butikker - det skabte ikke forventning om øget indtjeningen i Løvbjerg Supermarked A/S, men d</w:t>
      </w:r>
      <w:r w:rsidR="005E7A97">
        <w:rPr>
          <w:rFonts w:ascii="Times New Roman" w:eastAsia="Times New Roman" w:hAnsi="Times New Roman" w:cs="Times New Roman"/>
          <w:b/>
          <w:sz w:val="24"/>
          <w:szCs w:val="24"/>
          <w:lang w:eastAsia="da-DK"/>
        </w:rPr>
        <w:t>et blev overraskende til en halv</w:t>
      </w:r>
      <w:r w:rsidRPr="000503DA">
        <w:rPr>
          <w:rFonts w:ascii="Times New Roman" w:eastAsia="Times New Roman" w:hAnsi="Times New Roman" w:cs="Times New Roman"/>
          <w:b/>
          <w:sz w:val="24"/>
          <w:szCs w:val="24"/>
          <w:lang w:eastAsia="da-DK"/>
        </w:rPr>
        <w:t xml:space="preserve"> mio. kr. mere på bundlinjen.</w:t>
      </w:r>
    </w:p>
    <w:p w:rsidR="000503DA" w:rsidRPr="000503DA" w:rsidRDefault="000503DA" w:rsidP="000503DA">
      <w:pPr>
        <w:spacing w:after="0" w:line="240" w:lineRule="auto"/>
        <w:textAlignment w:val="baseline"/>
        <w:rPr>
          <w:rFonts w:ascii="Times New Roman" w:eastAsia="Times New Roman" w:hAnsi="Times New Roman" w:cs="Times New Roman"/>
          <w:sz w:val="24"/>
          <w:szCs w:val="24"/>
          <w:lang w:eastAsia="da-DK"/>
        </w:rPr>
      </w:pPr>
    </w:p>
    <w:p w:rsidR="000503DA" w:rsidRPr="000503DA" w:rsidRDefault="000503DA" w:rsidP="000503DA">
      <w:pPr>
        <w:spacing w:after="0" w:line="240" w:lineRule="auto"/>
        <w:textAlignment w:val="baseline"/>
        <w:rPr>
          <w:rFonts w:ascii="Times New Roman" w:eastAsia="Times New Roman" w:hAnsi="Times New Roman" w:cs="Times New Roman"/>
          <w:sz w:val="24"/>
          <w:szCs w:val="24"/>
          <w:lang w:eastAsia="da-DK"/>
        </w:rPr>
      </w:pPr>
      <w:r w:rsidRPr="000503DA">
        <w:rPr>
          <w:rFonts w:ascii="Times New Roman" w:eastAsia="Times New Roman" w:hAnsi="Times New Roman" w:cs="Times New Roman"/>
          <w:sz w:val="24"/>
          <w:szCs w:val="24"/>
          <w:lang w:eastAsia="da-DK"/>
        </w:rPr>
        <w:t>Horsens: 2017 var et turbulent år i Løvbjerg Supermarked A/S, fortæller adm. direktør Jesper Due.</w:t>
      </w:r>
    </w:p>
    <w:p w:rsidR="000503DA" w:rsidRPr="000503DA" w:rsidRDefault="000503DA" w:rsidP="000503DA">
      <w:pPr>
        <w:spacing w:after="0" w:line="240" w:lineRule="auto"/>
        <w:textAlignment w:val="baseline"/>
        <w:rPr>
          <w:rFonts w:ascii="Times New Roman" w:eastAsia="Times New Roman" w:hAnsi="Times New Roman" w:cs="Times New Roman"/>
          <w:sz w:val="24"/>
          <w:szCs w:val="24"/>
          <w:lang w:eastAsia="da-DK"/>
        </w:rPr>
      </w:pPr>
      <w:r w:rsidRPr="000503DA">
        <w:rPr>
          <w:rFonts w:ascii="Times New Roman" w:eastAsia="Times New Roman" w:hAnsi="Times New Roman" w:cs="Times New Roman"/>
          <w:sz w:val="24"/>
          <w:szCs w:val="24"/>
          <w:lang w:eastAsia="da-DK"/>
        </w:rPr>
        <w:t>- Men det er gået utrolig godt, siger han.</w:t>
      </w:r>
      <w:r>
        <w:rPr>
          <w:rFonts w:ascii="Times New Roman" w:eastAsia="Times New Roman" w:hAnsi="Times New Roman" w:cs="Times New Roman"/>
          <w:sz w:val="24"/>
          <w:szCs w:val="24"/>
          <w:lang w:eastAsia="da-DK"/>
        </w:rPr>
        <w:t xml:space="preserve"> </w:t>
      </w:r>
      <w:r w:rsidRPr="000503DA">
        <w:rPr>
          <w:rFonts w:ascii="Times New Roman" w:eastAsia="Times New Roman" w:hAnsi="Times New Roman" w:cs="Times New Roman"/>
          <w:sz w:val="24"/>
          <w:szCs w:val="24"/>
          <w:lang w:eastAsia="da-DK"/>
        </w:rPr>
        <w:t>Det fremgår også af det netop offentliggjorte årsregnskab for supermarkedskæden, der har hovedkontor i Horsens og driver 16 butikker - 15 i Jylland og en på Fyn.</w:t>
      </w:r>
    </w:p>
    <w:p w:rsidR="000503DA" w:rsidRPr="000503DA" w:rsidRDefault="000503DA" w:rsidP="000503DA">
      <w:pPr>
        <w:spacing w:after="0" w:line="240" w:lineRule="auto"/>
        <w:textAlignment w:val="baseline"/>
        <w:rPr>
          <w:rFonts w:ascii="Times New Roman" w:eastAsia="Times New Roman" w:hAnsi="Times New Roman" w:cs="Times New Roman"/>
          <w:sz w:val="24"/>
          <w:szCs w:val="24"/>
          <w:lang w:eastAsia="da-DK"/>
        </w:rPr>
      </w:pPr>
    </w:p>
    <w:p w:rsidR="000503DA" w:rsidRPr="000503DA" w:rsidRDefault="000503DA" w:rsidP="000503DA">
      <w:pPr>
        <w:spacing w:after="0" w:line="240" w:lineRule="auto"/>
        <w:textAlignment w:val="baseline"/>
        <w:rPr>
          <w:rFonts w:ascii="Times New Roman" w:eastAsia="Times New Roman" w:hAnsi="Times New Roman" w:cs="Times New Roman"/>
          <w:sz w:val="24"/>
          <w:szCs w:val="24"/>
          <w:lang w:eastAsia="da-DK"/>
        </w:rPr>
      </w:pPr>
      <w:r w:rsidRPr="000503DA">
        <w:rPr>
          <w:rFonts w:ascii="Times New Roman" w:eastAsia="Times New Roman" w:hAnsi="Times New Roman" w:cs="Times New Roman"/>
          <w:sz w:val="24"/>
          <w:szCs w:val="24"/>
          <w:lang w:eastAsia="da-DK"/>
        </w:rPr>
        <w:t>Omsætningen er lige som sidste år på godt en mia. kr. Den faldt dog med ca. 11 mio. kr., og det skyldes ifølge adm. direktør Jesper Due primært manglende omsætning i forbindelse med ombygning af kædens Trøjborg-butik i Aarhus.</w:t>
      </w:r>
    </w:p>
    <w:p w:rsidR="000503DA" w:rsidRPr="000503DA" w:rsidRDefault="000503DA" w:rsidP="000503DA">
      <w:pPr>
        <w:spacing w:after="0" w:line="240" w:lineRule="auto"/>
        <w:textAlignment w:val="baseline"/>
        <w:rPr>
          <w:rFonts w:ascii="Times New Roman" w:eastAsia="Times New Roman" w:hAnsi="Times New Roman" w:cs="Times New Roman"/>
          <w:sz w:val="24"/>
          <w:szCs w:val="24"/>
          <w:lang w:eastAsia="da-DK"/>
        </w:rPr>
      </w:pPr>
      <w:r w:rsidRPr="000503DA">
        <w:rPr>
          <w:rFonts w:ascii="Times New Roman" w:eastAsia="Times New Roman" w:hAnsi="Times New Roman" w:cs="Times New Roman"/>
          <w:sz w:val="24"/>
          <w:szCs w:val="24"/>
          <w:lang w:eastAsia="da-DK"/>
        </w:rPr>
        <w:t>- Det er en af vores største butikker, som har gennemgået en gennemgribende renovering, så det har ikke kunnet undgå at påvirke omsætningen, fortæller han.</w:t>
      </w:r>
    </w:p>
    <w:p w:rsidR="000503DA" w:rsidRDefault="000503DA" w:rsidP="000503DA">
      <w:pPr>
        <w:spacing w:after="0" w:line="285" w:lineRule="atLeast"/>
        <w:textAlignment w:val="baseline"/>
        <w:outlineLvl w:val="1"/>
        <w:rPr>
          <w:rFonts w:ascii="Times New Roman" w:eastAsia="Times New Roman" w:hAnsi="Times New Roman" w:cs="Times New Roman"/>
          <w:caps/>
          <w:sz w:val="24"/>
          <w:szCs w:val="24"/>
          <w:lang w:eastAsia="da-DK"/>
        </w:rPr>
      </w:pPr>
    </w:p>
    <w:p w:rsidR="000503DA" w:rsidRPr="000503DA" w:rsidRDefault="000503DA" w:rsidP="000503DA">
      <w:pPr>
        <w:spacing w:after="0" w:line="285" w:lineRule="atLeast"/>
        <w:textAlignment w:val="baseline"/>
        <w:outlineLvl w:val="1"/>
        <w:rPr>
          <w:rFonts w:ascii="Times New Roman" w:eastAsia="Times New Roman" w:hAnsi="Times New Roman" w:cs="Times New Roman"/>
          <w:b/>
          <w:bCs/>
          <w:sz w:val="24"/>
          <w:szCs w:val="24"/>
          <w:lang w:eastAsia="da-DK"/>
        </w:rPr>
      </w:pPr>
      <w:r w:rsidRPr="000503DA">
        <w:rPr>
          <w:rFonts w:ascii="Times New Roman" w:eastAsia="Times New Roman" w:hAnsi="Times New Roman" w:cs="Times New Roman"/>
          <w:b/>
          <w:bCs/>
          <w:sz w:val="24"/>
          <w:szCs w:val="24"/>
          <w:lang w:eastAsia="da-DK"/>
        </w:rPr>
        <w:t>Overskud steg mod forventning</w:t>
      </w:r>
    </w:p>
    <w:p w:rsidR="000503DA" w:rsidRPr="000503DA" w:rsidRDefault="000503DA" w:rsidP="000503DA">
      <w:pPr>
        <w:spacing w:after="0" w:line="240" w:lineRule="auto"/>
        <w:textAlignment w:val="baseline"/>
        <w:rPr>
          <w:rFonts w:ascii="Times New Roman" w:eastAsia="Times New Roman" w:hAnsi="Times New Roman" w:cs="Times New Roman"/>
          <w:sz w:val="24"/>
          <w:szCs w:val="24"/>
          <w:lang w:eastAsia="da-DK"/>
        </w:rPr>
      </w:pPr>
      <w:r w:rsidRPr="000503DA">
        <w:rPr>
          <w:rFonts w:ascii="Times New Roman" w:eastAsia="Times New Roman" w:hAnsi="Times New Roman" w:cs="Times New Roman"/>
          <w:sz w:val="24"/>
          <w:szCs w:val="24"/>
          <w:lang w:eastAsia="da-DK"/>
        </w:rPr>
        <w:t>Til gengæld blev der rundt regnet hentet en halv mio. kr. ekstra til bundlinjen. Resultatet blev et overskud før skat på ca. 6,8 mio. kr. mod ca. 6,3 mio. kr. i 2016.</w:t>
      </w:r>
    </w:p>
    <w:p w:rsidR="000503DA" w:rsidRPr="000503DA" w:rsidRDefault="000503DA" w:rsidP="000503DA">
      <w:pPr>
        <w:spacing w:after="0" w:line="240" w:lineRule="auto"/>
        <w:textAlignment w:val="baseline"/>
        <w:rPr>
          <w:rFonts w:ascii="Times New Roman" w:eastAsia="Times New Roman" w:hAnsi="Times New Roman" w:cs="Times New Roman"/>
          <w:sz w:val="24"/>
          <w:szCs w:val="24"/>
          <w:lang w:eastAsia="da-DK"/>
        </w:rPr>
      </w:pPr>
      <w:r w:rsidRPr="000503DA">
        <w:rPr>
          <w:rFonts w:ascii="Times New Roman" w:eastAsia="Times New Roman" w:hAnsi="Times New Roman" w:cs="Times New Roman"/>
          <w:sz w:val="24"/>
          <w:szCs w:val="24"/>
          <w:lang w:eastAsia="da-DK"/>
        </w:rPr>
        <w:t>- Det er vi meget tilfredse med, for den stigning havde vi ikke forventet. Målsætningen var at fastholde 2016-resultatet, fortæller Jesper Due.</w:t>
      </w:r>
    </w:p>
    <w:p w:rsidR="000503DA" w:rsidRPr="000503DA" w:rsidRDefault="000503DA" w:rsidP="000503DA">
      <w:pPr>
        <w:spacing w:after="0" w:line="240" w:lineRule="auto"/>
        <w:textAlignment w:val="baseline"/>
        <w:rPr>
          <w:rFonts w:ascii="Times New Roman" w:eastAsia="Times New Roman" w:hAnsi="Times New Roman" w:cs="Times New Roman"/>
          <w:sz w:val="24"/>
          <w:szCs w:val="24"/>
          <w:lang w:eastAsia="da-DK"/>
        </w:rPr>
      </w:pPr>
      <w:r w:rsidRPr="000503DA">
        <w:rPr>
          <w:rFonts w:ascii="Times New Roman" w:eastAsia="Times New Roman" w:hAnsi="Times New Roman" w:cs="Times New Roman"/>
          <w:sz w:val="24"/>
          <w:szCs w:val="24"/>
          <w:lang w:eastAsia="da-DK"/>
        </w:rPr>
        <w:t>- Vi skiftede grossist i 2017 og har i den forbindelse også skiftet mere end halvdelen af vores varer. Når så mange varer skal skiftes ud, er der en del omkostninger forbundet bl.a. med at realisere de udgåede varer, forklarer han.</w:t>
      </w:r>
    </w:p>
    <w:p w:rsidR="000503DA" w:rsidRPr="000503DA" w:rsidRDefault="000503DA" w:rsidP="000503DA">
      <w:pPr>
        <w:spacing w:after="0" w:line="240" w:lineRule="auto"/>
        <w:textAlignment w:val="baseline"/>
        <w:rPr>
          <w:rFonts w:ascii="Times New Roman" w:eastAsia="Times New Roman" w:hAnsi="Times New Roman" w:cs="Times New Roman"/>
          <w:sz w:val="24"/>
          <w:szCs w:val="24"/>
          <w:lang w:eastAsia="da-DK"/>
        </w:rPr>
      </w:pPr>
      <w:r w:rsidRPr="000503DA">
        <w:rPr>
          <w:rFonts w:ascii="Times New Roman" w:eastAsia="Times New Roman" w:hAnsi="Times New Roman" w:cs="Times New Roman"/>
          <w:sz w:val="24"/>
          <w:szCs w:val="24"/>
          <w:lang w:eastAsia="da-DK"/>
        </w:rPr>
        <w:t xml:space="preserve">Skiftet fra </w:t>
      </w:r>
      <w:proofErr w:type="spellStart"/>
      <w:r w:rsidRPr="000503DA">
        <w:rPr>
          <w:rFonts w:ascii="Times New Roman" w:eastAsia="Times New Roman" w:hAnsi="Times New Roman" w:cs="Times New Roman"/>
          <w:sz w:val="24"/>
          <w:szCs w:val="24"/>
          <w:lang w:eastAsia="da-DK"/>
        </w:rPr>
        <w:t>Reitan</w:t>
      </w:r>
      <w:proofErr w:type="spellEnd"/>
      <w:r w:rsidRPr="000503DA">
        <w:rPr>
          <w:rFonts w:ascii="Times New Roman" w:eastAsia="Times New Roman" w:hAnsi="Times New Roman" w:cs="Times New Roman"/>
          <w:sz w:val="24"/>
          <w:szCs w:val="24"/>
          <w:lang w:eastAsia="da-DK"/>
        </w:rPr>
        <w:t xml:space="preserve"> Distribution til Dagrofa som leverandør er dog taklet forbløffende godt af både medarbejdere, ny og tidligere grossist, tilføjer han.</w:t>
      </w:r>
    </w:p>
    <w:p w:rsidR="000503DA" w:rsidRPr="000503DA" w:rsidRDefault="000503DA" w:rsidP="000503DA">
      <w:pPr>
        <w:spacing w:after="0" w:line="240" w:lineRule="auto"/>
        <w:textAlignment w:val="baseline"/>
        <w:rPr>
          <w:rFonts w:ascii="Times New Roman" w:eastAsia="Times New Roman" w:hAnsi="Times New Roman" w:cs="Times New Roman"/>
          <w:sz w:val="24"/>
          <w:szCs w:val="24"/>
          <w:lang w:eastAsia="da-DK"/>
        </w:rPr>
      </w:pPr>
      <w:r w:rsidRPr="000503DA">
        <w:rPr>
          <w:rFonts w:ascii="Times New Roman" w:eastAsia="Times New Roman" w:hAnsi="Times New Roman" w:cs="Times New Roman"/>
          <w:sz w:val="24"/>
          <w:szCs w:val="24"/>
          <w:lang w:eastAsia="da-DK"/>
        </w:rPr>
        <w:t>Samtidig har der over hele linjen været fokus på omkostningerne, hvilket også har spillet positivt ind på resultatet, mener direktøren.</w:t>
      </w:r>
    </w:p>
    <w:p w:rsidR="000503DA" w:rsidRDefault="000503DA" w:rsidP="000503DA">
      <w:pPr>
        <w:spacing w:after="0" w:line="285" w:lineRule="atLeast"/>
        <w:textAlignment w:val="baseline"/>
        <w:outlineLvl w:val="1"/>
        <w:rPr>
          <w:rFonts w:ascii="Times New Roman" w:eastAsia="Times New Roman" w:hAnsi="Times New Roman" w:cs="Times New Roman"/>
          <w:b/>
          <w:bCs/>
          <w:sz w:val="24"/>
          <w:szCs w:val="24"/>
          <w:lang w:eastAsia="da-DK"/>
        </w:rPr>
      </w:pPr>
    </w:p>
    <w:p w:rsidR="000503DA" w:rsidRPr="000503DA" w:rsidRDefault="000503DA" w:rsidP="000503DA">
      <w:pPr>
        <w:spacing w:after="0" w:line="285" w:lineRule="atLeast"/>
        <w:textAlignment w:val="baseline"/>
        <w:outlineLvl w:val="1"/>
        <w:rPr>
          <w:rFonts w:ascii="Times New Roman" w:eastAsia="Times New Roman" w:hAnsi="Times New Roman" w:cs="Times New Roman"/>
          <w:b/>
          <w:bCs/>
          <w:sz w:val="24"/>
          <w:szCs w:val="24"/>
          <w:lang w:eastAsia="da-DK"/>
        </w:rPr>
      </w:pPr>
      <w:r w:rsidRPr="000503DA">
        <w:rPr>
          <w:rFonts w:ascii="Times New Roman" w:eastAsia="Times New Roman" w:hAnsi="Times New Roman" w:cs="Times New Roman"/>
          <w:b/>
          <w:bCs/>
          <w:sz w:val="24"/>
          <w:szCs w:val="24"/>
          <w:lang w:eastAsia="da-DK"/>
        </w:rPr>
        <w:t>Flere butikker på vej</w:t>
      </w:r>
    </w:p>
    <w:p w:rsidR="000503DA" w:rsidRPr="000503DA" w:rsidRDefault="000503DA" w:rsidP="000503DA">
      <w:pPr>
        <w:spacing w:after="0" w:line="240" w:lineRule="auto"/>
        <w:textAlignment w:val="baseline"/>
        <w:rPr>
          <w:rFonts w:ascii="Times New Roman" w:eastAsia="Times New Roman" w:hAnsi="Times New Roman" w:cs="Times New Roman"/>
          <w:sz w:val="24"/>
          <w:szCs w:val="24"/>
          <w:lang w:eastAsia="da-DK"/>
        </w:rPr>
      </w:pPr>
      <w:r w:rsidRPr="000503DA">
        <w:rPr>
          <w:rFonts w:ascii="Times New Roman" w:eastAsia="Times New Roman" w:hAnsi="Times New Roman" w:cs="Times New Roman"/>
          <w:sz w:val="24"/>
          <w:szCs w:val="24"/>
          <w:lang w:eastAsia="da-DK"/>
        </w:rPr>
        <w:t>Løvbjerg-kæden måtte i årene 2012-2014 sluge et underskud på samlet ca. 28 mio. kr. før skat.</w:t>
      </w:r>
    </w:p>
    <w:p w:rsidR="000503DA" w:rsidRPr="000503DA" w:rsidRDefault="000503DA" w:rsidP="000503DA">
      <w:pPr>
        <w:spacing w:after="0" w:line="240" w:lineRule="auto"/>
        <w:textAlignment w:val="baseline"/>
        <w:rPr>
          <w:rFonts w:ascii="Times New Roman" w:eastAsia="Times New Roman" w:hAnsi="Times New Roman" w:cs="Times New Roman"/>
          <w:sz w:val="24"/>
          <w:szCs w:val="24"/>
          <w:lang w:eastAsia="da-DK"/>
        </w:rPr>
      </w:pPr>
      <w:r w:rsidRPr="000503DA">
        <w:rPr>
          <w:rFonts w:ascii="Times New Roman" w:eastAsia="Times New Roman" w:hAnsi="Times New Roman" w:cs="Times New Roman"/>
          <w:sz w:val="24"/>
          <w:szCs w:val="24"/>
          <w:lang w:eastAsia="da-DK"/>
        </w:rPr>
        <w:t>Siden har kæden iværksat flere tiltag med succes. Bl.a. er fokus</w:t>
      </w:r>
      <w:r>
        <w:rPr>
          <w:rFonts w:ascii="Times New Roman" w:eastAsia="Times New Roman" w:hAnsi="Times New Roman" w:cs="Times New Roman"/>
          <w:sz w:val="24"/>
          <w:szCs w:val="24"/>
          <w:lang w:eastAsia="da-DK"/>
        </w:rPr>
        <w:t>se</w:t>
      </w:r>
      <w:r w:rsidRPr="000503DA">
        <w:rPr>
          <w:rFonts w:ascii="Times New Roman" w:eastAsia="Times New Roman" w:hAnsi="Times New Roman" w:cs="Times New Roman"/>
          <w:sz w:val="24"/>
          <w:szCs w:val="24"/>
          <w:lang w:eastAsia="da-DK"/>
        </w:rPr>
        <w:t>t på ferskvarer øget, der er investeret i nyt inventar, og der har været fokus på omkostninger på strategisk udvalgte områder som strøm, husleje og markedsføring, forklarede Jesper Due sidste år til Horsens Folkeblad.</w:t>
      </w:r>
    </w:p>
    <w:p w:rsidR="000503DA" w:rsidRPr="000503DA" w:rsidRDefault="000503DA" w:rsidP="000503DA">
      <w:pPr>
        <w:spacing w:after="0" w:line="240" w:lineRule="auto"/>
        <w:textAlignment w:val="baseline"/>
        <w:rPr>
          <w:rFonts w:ascii="Times New Roman" w:eastAsia="Times New Roman" w:hAnsi="Times New Roman" w:cs="Times New Roman"/>
          <w:sz w:val="24"/>
          <w:szCs w:val="24"/>
          <w:lang w:eastAsia="da-DK"/>
        </w:rPr>
      </w:pPr>
      <w:r w:rsidRPr="000503DA">
        <w:rPr>
          <w:rFonts w:ascii="Times New Roman" w:eastAsia="Times New Roman" w:hAnsi="Times New Roman" w:cs="Times New Roman"/>
          <w:sz w:val="24"/>
          <w:szCs w:val="24"/>
          <w:lang w:eastAsia="da-DK"/>
        </w:rPr>
        <w:t>Det er nu tredje år i træk, at kæden lander et fornuftigt overskud. Samtidig er likviditeten forbedret markant, og det ruster ifølge Jesper Due kæden til at åbne nye butikker.</w:t>
      </w:r>
    </w:p>
    <w:p w:rsidR="00495D35" w:rsidRPr="000503DA" w:rsidRDefault="00495D35" w:rsidP="000503DA">
      <w:pPr>
        <w:spacing w:after="0" w:line="240" w:lineRule="auto"/>
        <w:textAlignment w:val="baseline"/>
        <w:rPr>
          <w:rFonts w:ascii="Times New Roman" w:hAnsi="Times New Roman" w:cs="Times New Roman"/>
          <w:sz w:val="24"/>
          <w:szCs w:val="24"/>
        </w:rPr>
      </w:pPr>
    </w:p>
    <w:p w:rsidR="000503DA" w:rsidRPr="000503DA" w:rsidRDefault="000503DA" w:rsidP="000503DA">
      <w:pPr>
        <w:spacing w:after="0"/>
        <w:rPr>
          <w:rFonts w:ascii="Times New Roman" w:hAnsi="Times New Roman" w:cs="Times New Roman"/>
          <w:sz w:val="24"/>
          <w:szCs w:val="24"/>
        </w:rPr>
      </w:pPr>
    </w:p>
    <w:sectPr w:rsidR="000503DA" w:rsidRPr="000503D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Regular">
    <w:altName w:val="Arial"/>
    <w:panose1 w:val="00000000000000000000"/>
    <w:charset w:val="00"/>
    <w:family w:val="roman"/>
    <w:notTrueType/>
    <w:pitch w:val="default"/>
  </w:font>
  <w:font w:name="pt_serifbol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DA"/>
    <w:rsid w:val="00021299"/>
    <w:rsid w:val="00037147"/>
    <w:rsid w:val="000503DA"/>
    <w:rsid w:val="00080C14"/>
    <w:rsid w:val="00084E7F"/>
    <w:rsid w:val="000A0969"/>
    <w:rsid w:val="000C2D35"/>
    <w:rsid w:val="000D43B9"/>
    <w:rsid w:val="000F57E2"/>
    <w:rsid w:val="00101587"/>
    <w:rsid w:val="00102F13"/>
    <w:rsid w:val="00106322"/>
    <w:rsid w:val="00146136"/>
    <w:rsid w:val="001612F8"/>
    <w:rsid w:val="001840A7"/>
    <w:rsid w:val="001A6867"/>
    <w:rsid w:val="001B49B4"/>
    <w:rsid w:val="001B6D13"/>
    <w:rsid w:val="001D6F30"/>
    <w:rsid w:val="001E3764"/>
    <w:rsid w:val="001E669D"/>
    <w:rsid w:val="001F1820"/>
    <w:rsid w:val="00206E03"/>
    <w:rsid w:val="0024018F"/>
    <w:rsid w:val="00264DAF"/>
    <w:rsid w:val="002A0089"/>
    <w:rsid w:val="002C3AD4"/>
    <w:rsid w:val="002E4CAC"/>
    <w:rsid w:val="002E6F9F"/>
    <w:rsid w:val="0030548E"/>
    <w:rsid w:val="0032279F"/>
    <w:rsid w:val="00331732"/>
    <w:rsid w:val="0038177B"/>
    <w:rsid w:val="00386130"/>
    <w:rsid w:val="00391261"/>
    <w:rsid w:val="003F57CF"/>
    <w:rsid w:val="004137F2"/>
    <w:rsid w:val="004304EA"/>
    <w:rsid w:val="00495D35"/>
    <w:rsid w:val="004C67C3"/>
    <w:rsid w:val="004C767E"/>
    <w:rsid w:val="00512C30"/>
    <w:rsid w:val="00520A97"/>
    <w:rsid w:val="0053538D"/>
    <w:rsid w:val="005D1469"/>
    <w:rsid w:val="005E7A97"/>
    <w:rsid w:val="005F4A85"/>
    <w:rsid w:val="006237AE"/>
    <w:rsid w:val="00636D98"/>
    <w:rsid w:val="00647BE6"/>
    <w:rsid w:val="00650725"/>
    <w:rsid w:val="006F30A5"/>
    <w:rsid w:val="006F49ED"/>
    <w:rsid w:val="00700FE2"/>
    <w:rsid w:val="00724FB2"/>
    <w:rsid w:val="00754986"/>
    <w:rsid w:val="00760DE7"/>
    <w:rsid w:val="0079688D"/>
    <w:rsid w:val="007A1835"/>
    <w:rsid w:val="007F59BC"/>
    <w:rsid w:val="0083519E"/>
    <w:rsid w:val="00843C6F"/>
    <w:rsid w:val="008967F9"/>
    <w:rsid w:val="008A4A0F"/>
    <w:rsid w:val="008F00FC"/>
    <w:rsid w:val="00914EE6"/>
    <w:rsid w:val="009246DB"/>
    <w:rsid w:val="00941FA9"/>
    <w:rsid w:val="009A2CDF"/>
    <w:rsid w:val="009C503D"/>
    <w:rsid w:val="009D6B08"/>
    <w:rsid w:val="009D71A5"/>
    <w:rsid w:val="009E11A3"/>
    <w:rsid w:val="009F2BD1"/>
    <w:rsid w:val="00A26563"/>
    <w:rsid w:val="00AE098D"/>
    <w:rsid w:val="00B1639F"/>
    <w:rsid w:val="00B47CB2"/>
    <w:rsid w:val="00B517AD"/>
    <w:rsid w:val="00B77D3F"/>
    <w:rsid w:val="00B94D29"/>
    <w:rsid w:val="00BB0731"/>
    <w:rsid w:val="00BD0894"/>
    <w:rsid w:val="00BD7955"/>
    <w:rsid w:val="00C05FB5"/>
    <w:rsid w:val="00C065C6"/>
    <w:rsid w:val="00C06AC4"/>
    <w:rsid w:val="00C07E49"/>
    <w:rsid w:val="00C35CD3"/>
    <w:rsid w:val="00C672B4"/>
    <w:rsid w:val="00CA244D"/>
    <w:rsid w:val="00CE69DB"/>
    <w:rsid w:val="00CF394D"/>
    <w:rsid w:val="00D24DF2"/>
    <w:rsid w:val="00D32785"/>
    <w:rsid w:val="00D4545F"/>
    <w:rsid w:val="00D467E1"/>
    <w:rsid w:val="00D471FE"/>
    <w:rsid w:val="00D52598"/>
    <w:rsid w:val="00DF72DC"/>
    <w:rsid w:val="00E04A1A"/>
    <w:rsid w:val="00E55DCC"/>
    <w:rsid w:val="00E76A3B"/>
    <w:rsid w:val="00EC029F"/>
    <w:rsid w:val="00EC5D3A"/>
    <w:rsid w:val="00F10117"/>
    <w:rsid w:val="00F70888"/>
    <w:rsid w:val="00FF3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3F832-2B2E-4E6F-AF16-C4890DFE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0503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0503D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503DA"/>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0503DA"/>
    <w:rPr>
      <w:rFonts w:ascii="Times New Roman" w:eastAsia="Times New Roman" w:hAnsi="Times New Roman" w:cs="Times New Roman"/>
      <w:b/>
      <w:bCs/>
      <w:sz w:val="36"/>
      <w:szCs w:val="36"/>
      <w:lang w:eastAsia="da-DK"/>
    </w:rPr>
  </w:style>
  <w:style w:type="character" w:customStyle="1" w:styleId="articledate">
    <w:name w:val="article_date"/>
    <w:basedOn w:val="Standardskrifttypeiafsnit"/>
    <w:rsid w:val="000503DA"/>
  </w:style>
  <w:style w:type="character" w:styleId="Hyperlink">
    <w:name w:val="Hyperlink"/>
    <w:basedOn w:val="Standardskrifttypeiafsnit"/>
    <w:uiPriority w:val="99"/>
    <w:semiHidden/>
    <w:unhideWhenUsed/>
    <w:rsid w:val="000503DA"/>
    <w:rPr>
      <w:color w:val="0000FF"/>
      <w:u w:val="single"/>
    </w:rPr>
  </w:style>
  <w:style w:type="paragraph" w:styleId="NormalWeb">
    <w:name w:val="Normal (Web)"/>
    <w:basedOn w:val="Normal"/>
    <w:uiPriority w:val="99"/>
    <w:semiHidden/>
    <w:unhideWhenUsed/>
    <w:rsid w:val="000503D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eads-ui-components-credits-colored">
    <w:name w:val="teads-ui-components-credits-colored"/>
    <w:basedOn w:val="Standardskrifttypeiafsnit"/>
    <w:rsid w:val="00050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280254">
      <w:bodyDiv w:val="1"/>
      <w:marLeft w:val="0"/>
      <w:marRight w:val="0"/>
      <w:marTop w:val="0"/>
      <w:marBottom w:val="0"/>
      <w:divBdr>
        <w:top w:val="none" w:sz="0" w:space="0" w:color="auto"/>
        <w:left w:val="none" w:sz="0" w:space="0" w:color="auto"/>
        <w:bottom w:val="none" w:sz="0" w:space="0" w:color="auto"/>
        <w:right w:val="none" w:sz="0" w:space="0" w:color="auto"/>
      </w:divBdr>
      <w:divsChild>
        <w:div w:id="720398833">
          <w:marLeft w:val="0"/>
          <w:marRight w:val="0"/>
          <w:marTop w:val="0"/>
          <w:marBottom w:val="0"/>
          <w:divBdr>
            <w:top w:val="none" w:sz="0" w:space="0" w:color="auto"/>
            <w:left w:val="none" w:sz="0" w:space="0" w:color="auto"/>
            <w:bottom w:val="none" w:sz="0" w:space="0" w:color="auto"/>
            <w:right w:val="none" w:sz="0" w:space="0" w:color="auto"/>
          </w:divBdr>
          <w:divsChild>
            <w:div w:id="1489707550">
              <w:marLeft w:val="0"/>
              <w:marRight w:val="0"/>
              <w:marTop w:val="0"/>
              <w:marBottom w:val="0"/>
              <w:divBdr>
                <w:top w:val="none" w:sz="0" w:space="0" w:color="auto"/>
                <w:left w:val="none" w:sz="0" w:space="0" w:color="auto"/>
                <w:bottom w:val="none" w:sz="0" w:space="0" w:color="auto"/>
                <w:right w:val="none" w:sz="0" w:space="0" w:color="auto"/>
              </w:divBdr>
            </w:div>
            <w:div w:id="816336329">
              <w:marLeft w:val="0"/>
              <w:marRight w:val="0"/>
              <w:marTop w:val="0"/>
              <w:marBottom w:val="0"/>
              <w:divBdr>
                <w:top w:val="none" w:sz="0" w:space="0" w:color="auto"/>
                <w:left w:val="none" w:sz="0" w:space="0" w:color="auto"/>
                <w:bottom w:val="none" w:sz="0" w:space="0" w:color="auto"/>
                <w:right w:val="none" w:sz="0" w:space="0" w:color="auto"/>
              </w:divBdr>
              <w:divsChild>
                <w:div w:id="1556552390">
                  <w:marLeft w:val="0"/>
                  <w:marRight w:val="0"/>
                  <w:marTop w:val="150"/>
                  <w:marBottom w:val="300"/>
                  <w:divBdr>
                    <w:top w:val="none" w:sz="0" w:space="0" w:color="auto"/>
                    <w:left w:val="none" w:sz="0" w:space="0" w:color="auto"/>
                    <w:bottom w:val="none" w:sz="0" w:space="0" w:color="auto"/>
                    <w:right w:val="none" w:sz="0" w:space="0" w:color="auto"/>
                  </w:divBdr>
                </w:div>
              </w:divsChild>
            </w:div>
            <w:div w:id="1684697157">
              <w:marLeft w:val="0"/>
              <w:marRight w:val="0"/>
              <w:marTop w:val="150"/>
              <w:marBottom w:val="660"/>
              <w:divBdr>
                <w:top w:val="none" w:sz="0" w:space="0" w:color="auto"/>
                <w:left w:val="none" w:sz="0" w:space="0" w:color="auto"/>
                <w:bottom w:val="none" w:sz="0" w:space="0" w:color="auto"/>
                <w:right w:val="none" w:sz="0" w:space="0" w:color="auto"/>
              </w:divBdr>
              <w:divsChild>
                <w:div w:id="1086806056">
                  <w:marLeft w:val="0"/>
                  <w:marRight w:val="0"/>
                  <w:marTop w:val="0"/>
                  <w:marBottom w:val="0"/>
                  <w:divBdr>
                    <w:top w:val="none" w:sz="0" w:space="0" w:color="auto"/>
                    <w:left w:val="none" w:sz="0" w:space="0" w:color="auto"/>
                    <w:bottom w:val="none" w:sz="0" w:space="0" w:color="auto"/>
                    <w:right w:val="none" w:sz="0" w:space="0" w:color="auto"/>
                  </w:divBdr>
                </w:div>
                <w:div w:id="645092701">
                  <w:marLeft w:val="0"/>
                  <w:marRight w:val="0"/>
                  <w:marTop w:val="0"/>
                  <w:marBottom w:val="0"/>
                  <w:divBdr>
                    <w:top w:val="none" w:sz="0" w:space="0" w:color="auto"/>
                    <w:left w:val="none" w:sz="0" w:space="0" w:color="auto"/>
                    <w:bottom w:val="none" w:sz="0" w:space="0" w:color="auto"/>
                    <w:right w:val="none" w:sz="0" w:space="0" w:color="auto"/>
                  </w:divBdr>
                </w:div>
                <w:div w:id="19939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7455">
          <w:marLeft w:val="0"/>
          <w:marRight w:val="0"/>
          <w:marTop w:val="0"/>
          <w:marBottom w:val="150"/>
          <w:divBdr>
            <w:top w:val="none" w:sz="0" w:space="0" w:color="auto"/>
            <w:left w:val="none" w:sz="0" w:space="0" w:color="auto"/>
            <w:bottom w:val="none" w:sz="0" w:space="0" w:color="auto"/>
            <w:right w:val="none" w:sz="0" w:space="0" w:color="auto"/>
          </w:divBdr>
          <w:divsChild>
            <w:div w:id="1949508968">
              <w:marLeft w:val="0"/>
              <w:marRight w:val="0"/>
              <w:marTop w:val="0"/>
              <w:marBottom w:val="438"/>
              <w:divBdr>
                <w:top w:val="none" w:sz="0" w:space="0" w:color="auto"/>
                <w:left w:val="none" w:sz="0" w:space="0" w:color="auto"/>
                <w:bottom w:val="none" w:sz="0" w:space="0" w:color="auto"/>
                <w:right w:val="none" w:sz="0" w:space="0" w:color="auto"/>
              </w:divBdr>
            </w:div>
            <w:div w:id="630937832">
              <w:marLeft w:val="0"/>
              <w:marRight w:val="0"/>
              <w:marTop w:val="0"/>
              <w:marBottom w:val="438"/>
              <w:divBdr>
                <w:top w:val="none" w:sz="0" w:space="0" w:color="auto"/>
                <w:left w:val="none" w:sz="0" w:space="0" w:color="auto"/>
                <w:bottom w:val="none" w:sz="0" w:space="0" w:color="auto"/>
                <w:right w:val="none" w:sz="0" w:space="0" w:color="auto"/>
              </w:divBdr>
              <w:divsChild>
                <w:div w:id="714277786">
                  <w:marLeft w:val="0"/>
                  <w:marRight w:val="0"/>
                  <w:marTop w:val="0"/>
                  <w:marBottom w:val="288"/>
                  <w:divBdr>
                    <w:top w:val="none" w:sz="0" w:space="0" w:color="auto"/>
                    <w:left w:val="none" w:sz="0" w:space="0" w:color="auto"/>
                    <w:bottom w:val="none" w:sz="0" w:space="0" w:color="auto"/>
                    <w:right w:val="none" w:sz="0" w:space="0" w:color="auto"/>
                  </w:divBdr>
                  <w:divsChild>
                    <w:div w:id="1255439230">
                      <w:marLeft w:val="0"/>
                      <w:marRight w:val="0"/>
                      <w:marTop w:val="0"/>
                      <w:marBottom w:val="0"/>
                      <w:divBdr>
                        <w:top w:val="none" w:sz="0" w:space="0" w:color="auto"/>
                        <w:left w:val="none" w:sz="0" w:space="0" w:color="auto"/>
                        <w:bottom w:val="none" w:sz="0" w:space="0" w:color="auto"/>
                        <w:right w:val="none" w:sz="0" w:space="0" w:color="auto"/>
                      </w:divBdr>
                      <w:divsChild>
                        <w:div w:id="659844002">
                          <w:marLeft w:val="0"/>
                          <w:marRight w:val="0"/>
                          <w:marTop w:val="0"/>
                          <w:marBottom w:val="0"/>
                          <w:divBdr>
                            <w:top w:val="none" w:sz="0" w:space="0" w:color="auto"/>
                            <w:left w:val="none" w:sz="0" w:space="0" w:color="auto"/>
                            <w:bottom w:val="none" w:sz="0" w:space="0" w:color="auto"/>
                            <w:right w:val="none" w:sz="0" w:space="0" w:color="auto"/>
                          </w:divBdr>
                        </w:div>
                        <w:div w:id="13845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22493">
              <w:marLeft w:val="0"/>
              <w:marRight w:val="0"/>
              <w:marTop w:val="0"/>
              <w:marBottom w:val="0"/>
              <w:divBdr>
                <w:top w:val="none" w:sz="0" w:space="0" w:color="auto"/>
                <w:left w:val="none" w:sz="0" w:space="0" w:color="auto"/>
                <w:bottom w:val="none" w:sz="0" w:space="0" w:color="auto"/>
                <w:right w:val="none" w:sz="0" w:space="0" w:color="auto"/>
              </w:divBdr>
              <w:divsChild>
                <w:div w:id="742482961">
                  <w:marLeft w:val="0"/>
                  <w:marRight w:val="0"/>
                  <w:marTop w:val="0"/>
                  <w:marBottom w:val="450"/>
                  <w:divBdr>
                    <w:top w:val="none" w:sz="0" w:space="0" w:color="auto"/>
                    <w:left w:val="none" w:sz="0" w:space="0" w:color="auto"/>
                    <w:bottom w:val="none" w:sz="0" w:space="0" w:color="auto"/>
                    <w:right w:val="none" w:sz="0" w:space="0" w:color="auto"/>
                  </w:divBdr>
                  <w:divsChild>
                    <w:div w:id="1762408830">
                      <w:marLeft w:val="0"/>
                      <w:marRight w:val="0"/>
                      <w:marTop w:val="0"/>
                      <w:marBottom w:val="0"/>
                      <w:divBdr>
                        <w:top w:val="none" w:sz="0" w:space="0" w:color="auto"/>
                        <w:left w:val="none" w:sz="0" w:space="0" w:color="auto"/>
                        <w:bottom w:val="none" w:sz="0" w:space="0" w:color="auto"/>
                        <w:right w:val="none" w:sz="0" w:space="0" w:color="auto"/>
                      </w:divBdr>
                      <w:divsChild>
                        <w:div w:id="1372878508">
                          <w:marLeft w:val="0"/>
                          <w:marRight w:val="0"/>
                          <w:marTop w:val="0"/>
                          <w:marBottom w:val="0"/>
                          <w:divBdr>
                            <w:top w:val="none" w:sz="0" w:space="0" w:color="auto"/>
                            <w:left w:val="none" w:sz="0" w:space="0" w:color="auto"/>
                            <w:bottom w:val="single" w:sz="24" w:space="4" w:color="C5C5C5"/>
                            <w:right w:val="none" w:sz="0" w:space="0" w:color="auto"/>
                          </w:divBdr>
                        </w:div>
                        <w:div w:id="1415588886">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 w:id="895051244">
              <w:marLeft w:val="0"/>
              <w:marRight w:val="0"/>
              <w:marTop w:val="0"/>
              <w:marBottom w:val="438"/>
              <w:divBdr>
                <w:top w:val="none" w:sz="0" w:space="0" w:color="auto"/>
                <w:left w:val="none" w:sz="0" w:space="0" w:color="auto"/>
                <w:bottom w:val="none" w:sz="0" w:space="0" w:color="auto"/>
                <w:right w:val="none" w:sz="0" w:space="0" w:color="auto"/>
              </w:divBdr>
            </w:div>
            <w:div w:id="689452296">
              <w:marLeft w:val="0"/>
              <w:marRight w:val="0"/>
              <w:marTop w:val="0"/>
              <w:marBottom w:val="438"/>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2137</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2019-06-06T06:32:00Z</dcterms:created>
  <dcterms:modified xsi:type="dcterms:W3CDTF">2019-06-06T06:32:00Z</dcterms:modified>
</cp:coreProperties>
</file>