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82" w:rsidRPr="008B7615" w:rsidRDefault="00493482" w:rsidP="00493482">
      <w:pPr>
        <w:shd w:val="clear" w:color="auto" w:fill="FFFFFF"/>
        <w:spacing w:after="150" w:line="280" w:lineRule="atLeast"/>
        <w:outlineLvl w:val="2"/>
        <w:rPr>
          <w:rFonts w:ascii="Arial" w:eastAsia="Times New Roman" w:hAnsi="Arial" w:cs="Arial"/>
          <w:b/>
          <w:color w:val="000000"/>
          <w:sz w:val="32"/>
          <w:szCs w:val="32"/>
          <w:lang w:eastAsia="da-DK"/>
        </w:rPr>
      </w:pPr>
      <w:r w:rsidRPr="008B7615">
        <w:rPr>
          <w:rFonts w:ascii="Arial" w:eastAsia="Times New Roman" w:hAnsi="Arial" w:cs="Arial"/>
          <w:b/>
          <w:bCs/>
          <w:color w:val="000000"/>
          <w:sz w:val="32"/>
          <w:szCs w:val="32"/>
          <w:lang w:eastAsia="da-DK"/>
        </w:rPr>
        <w:t>Carl</w:t>
      </w:r>
      <w:r w:rsidRPr="008B7615">
        <w:rPr>
          <w:rFonts w:ascii="Arial" w:eastAsia="Times New Roman" w:hAnsi="Arial" w:cs="Arial"/>
          <w:b/>
          <w:color w:val="000000"/>
          <w:sz w:val="32"/>
          <w:szCs w:val="32"/>
          <w:lang w:eastAsia="da-DK"/>
        </w:rPr>
        <w:t> </w:t>
      </w:r>
      <w:r w:rsidRPr="008B7615">
        <w:rPr>
          <w:rFonts w:ascii="Arial" w:eastAsia="Times New Roman" w:hAnsi="Arial" w:cs="Arial"/>
          <w:b/>
          <w:bCs/>
          <w:color w:val="000000"/>
          <w:sz w:val="32"/>
          <w:szCs w:val="32"/>
          <w:lang w:eastAsia="da-DK"/>
        </w:rPr>
        <w:t>Hansen</w:t>
      </w:r>
      <w:r w:rsidRPr="008B7615">
        <w:rPr>
          <w:rFonts w:ascii="Arial" w:eastAsia="Times New Roman" w:hAnsi="Arial" w:cs="Arial"/>
          <w:b/>
          <w:color w:val="000000"/>
          <w:sz w:val="32"/>
          <w:szCs w:val="32"/>
          <w:lang w:eastAsia="da-DK"/>
        </w:rPr>
        <w:t> </w:t>
      </w:r>
      <w:r w:rsidRPr="008B7615">
        <w:rPr>
          <w:rFonts w:ascii="Arial" w:eastAsia="Times New Roman" w:hAnsi="Arial" w:cs="Arial"/>
          <w:b/>
          <w:bCs/>
          <w:color w:val="000000"/>
          <w:sz w:val="32"/>
          <w:szCs w:val="32"/>
          <w:lang w:eastAsia="da-DK"/>
        </w:rPr>
        <w:t>&amp;</w:t>
      </w:r>
      <w:r w:rsidRPr="008B7615">
        <w:rPr>
          <w:rFonts w:ascii="Arial" w:eastAsia="Times New Roman" w:hAnsi="Arial" w:cs="Arial"/>
          <w:b/>
          <w:color w:val="000000"/>
          <w:sz w:val="32"/>
          <w:szCs w:val="32"/>
          <w:lang w:eastAsia="da-DK"/>
        </w:rPr>
        <w:t> </w:t>
      </w:r>
      <w:r w:rsidRPr="008B7615">
        <w:rPr>
          <w:rFonts w:ascii="Arial" w:eastAsia="Times New Roman" w:hAnsi="Arial" w:cs="Arial"/>
          <w:b/>
          <w:bCs/>
          <w:color w:val="000000"/>
          <w:sz w:val="32"/>
          <w:szCs w:val="32"/>
          <w:lang w:eastAsia="da-DK"/>
        </w:rPr>
        <w:t>Søn</w:t>
      </w:r>
      <w:r w:rsidRPr="008B7615">
        <w:rPr>
          <w:rFonts w:ascii="Arial" w:eastAsia="Times New Roman" w:hAnsi="Arial" w:cs="Arial"/>
          <w:b/>
          <w:color w:val="000000"/>
          <w:sz w:val="32"/>
          <w:szCs w:val="32"/>
          <w:lang w:eastAsia="da-DK"/>
        </w:rPr>
        <w:t> med rekordregnskab: Møbelklassikere hitter som aldrig før</w:t>
      </w:r>
    </w:p>
    <w:p w:rsidR="00493482" w:rsidRPr="008B7615" w:rsidRDefault="00493482" w:rsidP="00493482">
      <w:pPr>
        <w:shd w:val="clear" w:color="auto" w:fill="FFFFFF"/>
        <w:spacing w:line="319" w:lineRule="atLeast"/>
        <w:textAlignment w:val="top"/>
        <w:rPr>
          <w:rFonts w:ascii="Arial" w:eastAsia="Times New Roman" w:hAnsi="Arial" w:cs="Arial"/>
          <w:color w:val="000000"/>
          <w:sz w:val="27"/>
          <w:szCs w:val="27"/>
          <w:lang w:eastAsia="da-DK"/>
        </w:rPr>
      </w:pPr>
      <w:r w:rsidRPr="00874015">
        <w:rPr>
          <w:rFonts w:ascii="Arial" w:eastAsia="Times New Roman" w:hAnsi="Arial" w:cs="Arial"/>
          <w:color w:val="504F4F"/>
          <w:sz w:val="18"/>
          <w:szCs w:val="18"/>
          <w:lang w:eastAsia="da-DK"/>
        </w:rPr>
        <w:t> </w:t>
      </w:r>
      <w:r w:rsidR="00874015" w:rsidRPr="008B7615">
        <w:rPr>
          <w:rFonts w:ascii="Arial" w:eastAsia="Times New Roman" w:hAnsi="Arial" w:cs="Arial"/>
          <w:color w:val="504F4F"/>
          <w:sz w:val="18"/>
          <w:szCs w:val="18"/>
          <w:lang w:eastAsia="da-DK"/>
        </w:rPr>
        <w:t>24</w:t>
      </w:r>
      <w:r w:rsidR="008B7615">
        <w:rPr>
          <w:rFonts w:ascii="Arial" w:eastAsia="Times New Roman" w:hAnsi="Arial" w:cs="Arial"/>
          <w:color w:val="504F4F"/>
          <w:sz w:val="18"/>
          <w:szCs w:val="18"/>
          <w:lang w:eastAsia="da-DK"/>
        </w:rPr>
        <w:t>. maj</w:t>
      </w:r>
      <w:r w:rsidR="00874015" w:rsidRPr="008B7615">
        <w:rPr>
          <w:rFonts w:ascii="Arial" w:eastAsia="Times New Roman" w:hAnsi="Arial" w:cs="Arial"/>
          <w:color w:val="504F4F"/>
          <w:sz w:val="18"/>
          <w:szCs w:val="18"/>
          <w:lang w:eastAsia="da-DK"/>
        </w:rPr>
        <w:t xml:space="preserve"> 2018 Wood-Supply.dk</w:t>
      </w:r>
    </w:p>
    <w:p w:rsidR="000F489C"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Administrerende direktør hos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Knud Erik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er særdeles godt tilfreds med årets </w:t>
      </w:r>
      <w:r w:rsidRPr="008B7615">
        <w:rPr>
          <w:rFonts w:ascii="Times New Roman" w:eastAsia="Times New Roman" w:hAnsi="Times New Roman" w:cs="Times New Roman"/>
          <w:bCs/>
          <w:color w:val="000000"/>
          <w:sz w:val="24"/>
          <w:szCs w:val="24"/>
          <w:lang w:eastAsia="da-DK"/>
        </w:rPr>
        <w:t>regnskab</w:t>
      </w:r>
      <w:r w:rsidRPr="008B7615">
        <w:rPr>
          <w:rFonts w:ascii="Times New Roman" w:eastAsia="Times New Roman" w:hAnsi="Times New Roman" w:cs="Times New Roman"/>
          <w:color w:val="000000"/>
          <w:sz w:val="24"/>
          <w:szCs w:val="24"/>
          <w:lang w:eastAsia="da-DK"/>
        </w:rPr>
        <w:t xml:space="preserve">, der er det bedste i virksomhedens historie. </w:t>
      </w:r>
    </w:p>
    <w:p w:rsidR="000F489C" w:rsidRPr="008B7615" w:rsidRDefault="000F489C"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Stigende omsætning for ottende år i træk og ny eksportrek</w:t>
      </w:r>
      <w:r w:rsidR="000F489C" w:rsidRPr="008B7615">
        <w:rPr>
          <w:rFonts w:ascii="Times New Roman" w:eastAsia="Times New Roman" w:hAnsi="Times New Roman" w:cs="Times New Roman"/>
          <w:color w:val="000000"/>
          <w:sz w:val="24"/>
          <w:szCs w:val="24"/>
          <w:lang w:eastAsia="da-DK"/>
        </w:rPr>
        <w:t>ord er blot nogle af de ting, d</w:t>
      </w:r>
      <w:r w:rsidRPr="008B7615">
        <w:rPr>
          <w:rFonts w:ascii="Times New Roman" w:eastAsia="Times New Roman" w:hAnsi="Times New Roman" w:cs="Times New Roman"/>
          <w:color w:val="000000"/>
          <w:sz w:val="24"/>
          <w:szCs w:val="24"/>
          <w:lang w:eastAsia="da-DK"/>
        </w:rPr>
        <w:t>en fynske møbelfabrik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kan glæde sig over i et netop offentliggjort </w:t>
      </w:r>
      <w:r w:rsidRPr="008B7615">
        <w:rPr>
          <w:rFonts w:ascii="Times New Roman" w:eastAsia="Times New Roman" w:hAnsi="Times New Roman" w:cs="Times New Roman"/>
          <w:bCs/>
          <w:color w:val="000000"/>
          <w:sz w:val="24"/>
          <w:szCs w:val="24"/>
          <w:lang w:eastAsia="da-DK"/>
        </w:rPr>
        <w:t>regnskab</w:t>
      </w:r>
      <w:r w:rsidRPr="008B7615">
        <w:rPr>
          <w:rFonts w:ascii="Times New Roman" w:eastAsia="Times New Roman" w:hAnsi="Times New Roman" w:cs="Times New Roman"/>
          <w:color w:val="000000"/>
          <w:sz w:val="24"/>
          <w:szCs w:val="24"/>
          <w:lang w:eastAsia="da-DK"/>
        </w:rPr>
        <w:t>.</w:t>
      </w:r>
    </w:p>
    <w:p w:rsidR="000F489C" w:rsidRPr="008B7615" w:rsidRDefault="000F489C"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Faktisk er årsregnskabet det bedste i virksomhedens 110-årige historie.</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 Vi har i 2017 haft vækst i alle markeder, og eksporten er større end nogensinde. Det bekræfter os i, at danske møbelklassikeres rejse internationalt kun lige er begyndt. Vi forventer, at denne eksportvækst vil fortsætte og styrkes de kommende år - både i Europa, USA og Asien, siger Knud Erik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administrerende direktør hos </w:t>
      </w:r>
      <w:r w:rsidRPr="008B7615">
        <w:rPr>
          <w:rFonts w:ascii="Times New Roman" w:eastAsia="Times New Roman" w:hAnsi="Times New Roman" w:cs="Times New Roman"/>
          <w:bCs/>
          <w:color w:val="000000"/>
          <w:sz w:val="24"/>
          <w:szCs w:val="24"/>
          <w:lang w:eastAsia="da-DK"/>
        </w:rPr>
        <w:t>Carl</w:t>
      </w:r>
      <w:r w:rsidR="008B7615">
        <w:rPr>
          <w:rFonts w:ascii="Times New Roman" w:eastAsia="Times New Roman" w:hAnsi="Times New Roman" w:cs="Times New Roman"/>
          <w:bCs/>
          <w:color w:val="000000"/>
          <w:sz w:val="24"/>
          <w:szCs w:val="24"/>
          <w:lang w:eastAsia="da-DK"/>
        </w:rPr>
        <w:t xml:space="preserve">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i en pressemeddelelse.</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8B7615">
        <w:rPr>
          <w:rFonts w:ascii="Times New Roman" w:eastAsia="Times New Roman" w:hAnsi="Times New Roman" w:cs="Times New Roman"/>
          <w:b/>
          <w:color w:val="000000"/>
          <w:sz w:val="24"/>
          <w:szCs w:val="24"/>
          <w:lang w:eastAsia="da-DK"/>
        </w:rPr>
        <w:br/>
        <w:t>Store millioninvesteringer i produktionen</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I </w:t>
      </w:r>
      <w:r w:rsidRPr="008B7615">
        <w:rPr>
          <w:rFonts w:ascii="Times New Roman" w:eastAsia="Times New Roman" w:hAnsi="Times New Roman" w:cs="Times New Roman"/>
          <w:bCs/>
          <w:color w:val="000000"/>
          <w:sz w:val="24"/>
          <w:szCs w:val="24"/>
          <w:lang w:eastAsia="da-DK"/>
        </w:rPr>
        <w:t>regnskabet</w:t>
      </w:r>
      <w:r w:rsidRPr="008B7615">
        <w:rPr>
          <w:rFonts w:ascii="Times New Roman" w:eastAsia="Times New Roman" w:hAnsi="Times New Roman" w:cs="Times New Roman"/>
          <w:color w:val="000000"/>
          <w:sz w:val="24"/>
          <w:szCs w:val="24"/>
          <w:lang w:eastAsia="da-DK"/>
        </w:rPr>
        <w:t> kan man desuden se, at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har indfriet en ambitiøs målsætning om en omsætning på en halv milliard kroner. Dermed har virkso</w:t>
      </w:r>
      <w:r w:rsidR="000F489C" w:rsidRPr="008B7615">
        <w:rPr>
          <w:rFonts w:ascii="Times New Roman" w:eastAsia="Times New Roman" w:hAnsi="Times New Roman" w:cs="Times New Roman"/>
          <w:color w:val="000000"/>
          <w:sz w:val="24"/>
          <w:szCs w:val="24"/>
          <w:lang w:eastAsia="da-DK"/>
        </w:rPr>
        <w:t>mheden fordoblet sin omsætning</w:t>
      </w:r>
      <w:r w:rsidRPr="008B7615">
        <w:rPr>
          <w:rFonts w:ascii="Times New Roman" w:eastAsia="Times New Roman" w:hAnsi="Times New Roman" w:cs="Times New Roman"/>
          <w:color w:val="000000"/>
          <w:sz w:val="24"/>
          <w:szCs w:val="24"/>
          <w:lang w:eastAsia="da-DK"/>
        </w:rPr>
        <w:t xml:space="preserve"> på fem år.</w:t>
      </w:r>
      <w:r w:rsidR="000F489C" w:rsidRPr="008B7615">
        <w:rPr>
          <w:rFonts w:ascii="Times New Roman" w:eastAsia="Times New Roman" w:hAnsi="Times New Roman" w:cs="Times New Roman"/>
          <w:color w:val="000000"/>
          <w:sz w:val="24"/>
          <w:szCs w:val="24"/>
          <w:lang w:eastAsia="da-DK"/>
        </w:rPr>
        <w:t xml:space="preserve"> </w:t>
      </w:r>
      <w:r w:rsidRPr="008B7615">
        <w:rPr>
          <w:rFonts w:ascii="Times New Roman" w:eastAsia="Times New Roman" w:hAnsi="Times New Roman" w:cs="Times New Roman"/>
          <w:color w:val="000000"/>
          <w:sz w:val="24"/>
          <w:szCs w:val="24"/>
          <w:lang w:eastAsia="da-DK"/>
        </w:rPr>
        <w:t xml:space="preserve">Også overskuddet er skudt i vejret. Siden 2016 er resultatet før skat steget </w:t>
      </w:r>
      <w:r w:rsidR="00BE418D">
        <w:rPr>
          <w:rFonts w:ascii="Times New Roman" w:eastAsia="Times New Roman" w:hAnsi="Times New Roman" w:cs="Times New Roman"/>
          <w:color w:val="000000"/>
          <w:sz w:val="24"/>
          <w:szCs w:val="24"/>
          <w:lang w:eastAsia="da-DK"/>
        </w:rPr>
        <w:t>med 10 procent og lander på 30</w:t>
      </w:r>
      <w:bookmarkStart w:id="0" w:name="_GoBack"/>
      <w:bookmarkEnd w:id="0"/>
      <w:r w:rsidRPr="008B7615">
        <w:rPr>
          <w:rFonts w:ascii="Times New Roman" w:eastAsia="Times New Roman" w:hAnsi="Times New Roman" w:cs="Times New Roman"/>
          <w:color w:val="000000"/>
          <w:sz w:val="24"/>
          <w:szCs w:val="24"/>
          <w:lang w:eastAsia="da-DK"/>
        </w:rPr>
        <w:t xml:space="preserve"> millioner kroner.</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Det gode resultat skal ses i lyset af, at 2017 også var et år, hvor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000F489C" w:rsidRPr="008B7615">
        <w:rPr>
          <w:rFonts w:ascii="Times New Roman" w:eastAsia="Times New Roman" w:hAnsi="Times New Roman" w:cs="Times New Roman"/>
          <w:bCs/>
          <w:color w:val="000000"/>
          <w:sz w:val="24"/>
          <w:szCs w:val="24"/>
          <w:lang w:eastAsia="da-DK"/>
        </w:rPr>
        <w:t xml:space="preserve"> </w:t>
      </w:r>
      <w:r w:rsidRPr="008B7615">
        <w:rPr>
          <w:rFonts w:ascii="Times New Roman" w:eastAsia="Times New Roman" w:hAnsi="Times New Roman" w:cs="Times New Roman"/>
          <w:color w:val="000000"/>
          <w:sz w:val="24"/>
          <w:szCs w:val="24"/>
          <w:lang w:eastAsia="da-DK"/>
        </w:rPr>
        <w:t>investerede et trecifret millionbeløb i fremtiden.</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Først og fremmest flyttede virksomheden alle danske operationer til et nyt erhvervskompleks i Gelsted på Fyn og sagde dermed farvel til Aarup. En investering, der beløb sig i knap 100 millioner kroner.</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8B7615">
        <w:rPr>
          <w:rFonts w:ascii="Times New Roman" w:eastAsia="Times New Roman" w:hAnsi="Times New Roman" w:cs="Times New Roman"/>
          <w:b/>
          <w:color w:val="000000"/>
          <w:sz w:val="24"/>
          <w:szCs w:val="24"/>
          <w:lang w:eastAsia="da-DK"/>
        </w:rPr>
        <w:br/>
        <w:t>Ambitiøs 2022-målsætning</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Derudover foretog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to opkøb i 2017. Først af Søborg Møbler, der betyder, at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nu for første gang har rettighederne til flere Børge Mogensen-designs.</w:t>
      </w:r>
    </w:p>
    <w:p w:rsidR="000F489C" w:rsidRPr="008B7615" w:rsidRDefault="000F489C"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Dernæst den vietnamesiske møbelvirksomhed DAFI, der allerede bidrager positivt til årets </w:t>
      </w:r>
      <w:r w:rsidRPr="008B7615">
        <w:rPr>
          <w:rFonts w:ascii="Times New Roman" w:eastAsia="Times New Roman" w:hAnsi="Times New Roman" w:cs="Times New Roman"/>
          <w:bCs/>
          <w:color w:val="000000"/>
          <w:sz w:val="24"/>
          <w:szCs w:val="24"/>
          <w:lang w:eastAsia="da-DK"/>
        </w:rPr>
        <w:t>regnskab</w:t>
      </w:r>
      <w:r w:rsidRPr="008B7615">
        <w:rPr>
          <w:rFonts w:ascii="Times New Roman" w:eastAsia="Times New Roman" w:hAnsi="Times New Roman" w:cs="Times New Roman"/>
          <w:color w:val="000000"/>
          <w:sz w:val="24"/>
          <w:szCs w:val="24"/>
          <w:lang w:eastAsia="da-DK"/>
        </w:rPr>
        <w:t> og forventes at fordoble sin omsætning i 2018.</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 Jeg er oprigtigt stolt over og glad for resultatet, og jeg er overbevist om, at vi går nogle særdeles positive år i møde, hvor vi indfrier vores meget ambitiøse målsætning om i 2022 at nå en milliard i omsætning, siger Knud Erik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w:t>
      </w:r>
    </w:p>
    <w:p w:rsidR="00493482" w:rsidRPr="008B7615" w:rsidRDefault="00493482" w:rsidP="008B7615">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br/>
      </w:r>
      <w:r w:rsidRPr="008B7615">
        <w:rPr>
          <w:rFonts w:ascii="Times New Roman" w:eastAsia="Times New Roman" w:hAnsi="Times New Roman" w:cs="Times New Roman"/>
          <w:b/>
          <w:color w:val="000000"/>
          <w:sz w:val="24"/>
          <w:szCs w:val="24"/>
          <w:lang w:eastAsia="da-DK"/>
        </w:rPr>
        <w:t>Sydeuropa kommer på banen</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Ifølge møbe</w:t>
      </w:r>
      <w:r w:rsidR="000F489C" w:rsidRPr="008B7615">
        <w:rPr>
          <w:rFonts w:ascii="Times New Roman" w:eastAsia="Times New Roman" w:hAnsi="Times New Roman" w:cs="Times New Roman"/>
          <w:color w:val="000000"/>
          <w:sz w:val="24"/>
          <w:szCs w:val="24"/>
          <w:lang w:eastAsia="da-DK"/>
        </w:rPr>
        <w:t>l</w:t>
      </w:r>
      <w:r w:rsidRPr="008B7615">
        <w:rPr>
          <w:rFonts w:ascii="Times New Roman" w:eastAsia="Times New Roman" w:hAnsi="Times New Roman" w:cs="Times New Roman"/>
          <w:color w:val="000000"/>
          <w:sz w:val="24"/>
          <w:szCs w:val="24"/>
          <w:lang w:eastAsia="da-DK"/>
        </w:rPr>
        <w:t>fabrikken er der fortsat en markant stigende efterspørgsel på danske designmøbler - og den viser sig over hele verden. I både Tyskland, England og Asien er væksten tocifret, men også sydeuropæerne har fået øjnene op for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Søns</w:t>
      </w:r>
      <w:r w:rsidR="000F489C" w:rsidRPr="008B7615">
        <w:rPr>
          <w:rFonts w:ascii="Times New Roman" w:eastAsia="Times New Roman" w:hAnsi="Times New Roman" w:cs="Times New Roman"/>
          <w:bCs/>
          <w:color w:val="000000"/>
          <w:sz w:val="24"/>
          <w:szCs w:val="24"/>
          <w:lang w:eastAsia="da-DK"/>
        </w:rPr>
        <w:t xml:space="preserve"> </w:t>
      </w:r>
      <w:r w:rsidRPr="008B7615">
        <w:rPr>
          <w:rFonts w:ascii="Times New Roman" w:eastAsia="Times New Roman" w:hAnsi="Times New Roman" w:cs="Times New Roman"/>
          <w:color w:val="000000"/>
          <w:sz w:val="24"/>
          <w:szCs w:val="24"/>
          <w:lang w:eastAsia="da-DK"/>
        </w:rPr>
        <w:t>møbelklassikere.</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lastRenderedPageBreak/>
        <w:t>Salget i den sydlige del af Europa er således steget med 23 procent i 2017. Samlet står Europa fraregnet Danmark for 35 procent af omsætningen, mens Danmark noteres for tocifret vækst og samlet 32 procent af omsætningen.</w:t>
      </w:r>
    </w:p>
    <w:p w:rsidR="00493482" w:rsidRPr="008B7615" w:rsidRDefault="00493482" w:rsidP="00493482">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8B7615">
        <w:rPr>
          <w:rFonts w:ascii="Times New Roman" w:eastAsia="Times New Roman" w:hAnsi="Times New Roman" w:cs="Times New Roman"/>
          <w:color w:val="000000"/>
          <w:sz w:val="24"/>
          <w:szCs w:val="24"/>
          <w:lang w:eastAsia="da-DK"/>
        </w:rPr>
        <w:t>I 2018 og årene efter forventer </w:t>
      </w:r>
      <w:r w:rsidRPr="008B7615">
        <w:rPr>
          <w:rFonts w:ascii="Times New Roman" w:eastAsia="Times New Roman" w:hAnsi="Times New Roman" w:cs="Times New Roman"/>
          <w:bCs/>
          <w:color w:val="000000"/>
          <w:sz w:val="24"/>
          <w:szCs w:val="24"/>
          <w:lang w:eastAsia="da-DK"/>
        </w:rPr>
        <w:t>Carl</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Hansen</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&amp;</w:t>
      </w:r>
      <w:r w:rsidRPr="008B7615">
        <w:rPr>
          <w:rFonts w:ascii="Times New Roman" w:eastAsia="Times New Roman" w:hAnsi="Times New Roman" w:cs="Times New Roman"/>
          <w:color w:val="000000"/>
          <w:sz w:val="24"/>
          <w:szCs w:val="24"/>
          <w:lang w:eastAsia="da-DK"/>
        </w:rPr>
        <w:t> </w:t>
      </w:r>
      <w:r w:rsidRPr="008B7615">
        <w:rPr>
          <w:rFonts w:ascii="Times New Roman" w:eastAsia="Times New Roman" w:hAnsi="Times New Roman" w:cs="Times New Roman"/>
          <w:bCs/>
          <w:color w:val="000000"/>
          <w:sz w:val="24"/>
          <w:szCs w:val="24"/>
          <w:lang w:eastAsia="da-DK"/>
        </w:rPr>
        <w:t>Søn</w:t>
      </w:r>
      <w:r w:rsidRPr="008B7615">
        <w:rPr>
          <w:rFonts w:ascii="Times New Roman" w:eastAsia="Times New Roman" w:hAnsi="Times New Roman" w:cs="Times New Roman"/>
          <w:color w:val="000000"/>
          <w:sz w:val="24"/>
          <w:szCs w:val="24"/>
          <w:lang w:eastAsia="da-DK"/>
        </w:rPr>
        <w:t> igen vækst på alle markeder. Konkret er forventningen en årlig vækst på 15 procent frem mod 2022.</w:t>
      </w:r>
    </w:p>
    <w:p w:rsidR="00DC6BDC" w:rsidRPr="008B7615" w:rsidRDefault="00DC6BDC">
      <w:pPr>
        <w:rPr>
          <w:rFonts w:ascii="Times New Roman" w:hAnsi="Times New Roman" w:cs="Times New Roman"/>
          <w:sz w:val="24"/>
          <w:szCs w:val="24"/>
        </w:rPr>
      </w:pPr>
    </w:p>
    <w:sectPr w:rsidR="00DC6BDC" w:rsidRPr="008B76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82"/>
    <w:rsid w:val="000F489C"/>
    <w:rsid w:val="00493482"/>
    <w:rsid w:val="00874015"/>
    <w:rsid w:val="008B7615"/>
    <w:rsid w:val="00A21815"/>
    <w:rsid w:val="00BE418D"/>
    <w:rsid w:val="00DC6B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50BF"/>
  <w15:chartTrackingRefBased/>
  <w15:docId w15:val="{8EB689F4-7B74-4DAE-8A78-9A7FB541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49348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93482"/>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493482"/>
    <w:rPr>
      <w:i/>
      <w:iCs/>
    </w:rPr>
  </w:style>
  <w:style w:type="character" w:customStyle="1" w:styleId="icon">
    <w:name w:val="icon"/>
    <w:basedOn w:val="Standardskrifttypeiafsnit"/>
    <w:rsid w:val="00493482"/>
  </w:style>
  <w:style w:type="character" w:customStyle="1" w:styleId="duid">
    <w:name w:val="duid"/>
    <w:basedOn w:val="Standardskrifttypeiafsnit"/>
    <w:rsid w:val="00493482"/>
  </w:style>
  <w:style w:type="character" w:styleId="Hyperlink">
    <w:name w:val="Hyperlink"/>
    <w:basedOn w:val="Standardskrifttypeiafsnit"/>
    <w:uiPriority w:val="99"/>
    <w:semiHidden/>
    <w:unhideWhenUsed/>
    <w:rsid w:val="00493482"/>
    <w:rPr>
      <w:color w:val="0000FF"/>
      <w:u w:val="single"/>
    </w:rPr>
  </w:style>
  <w:style w:type="paragraph" w:styleId="NormalWeb">
    <w:name w:val="Normal (Web)"/>
    <w:basedOn w:val="Normal"/>
    <w:uiPriority w:val="99"/>
    <w:semiHidden/>
    <w:unhideWhenUsed/>
    <w:rsid w:val="0049348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8722">
      <w:bodyDiv w:val="1"/>
      <w:marLeft w:val="0"/>
      <w:marRight w:val="0"/>
      <w:marTop w:val="0"/>
      <w:marBottom w:val="0"/>
      <w:divBdr>
        <w:top w:val="none" w:sz="0" w:space="0" w:color="auto"/>
        <w:left w:val="none" w:sz="0" w:space="0" w:color="auto"/>
        <w:bottom w:val="none" w:sz="0" w:space="0" w:color="auto"/>
        <w:right w:val="none" w:sz="0" w:space="0" w:color="auto"/>
      </w:divBdr>
      <w:divsChild>
        <w:div w:id="1244222387">
          <w:marLeft w:val="0"/>
          <w:marRight w:val="2010"/>
          <w:marTop w:val="300"/>
          <w:marBottom w:val="450"/>
          <w:divBdr>
            <w:top w:val="none" w:sz="0" w:space="0" w:color="auto"/>
            <w:left w:val="none" w:sz="0" w:space="0" w:color="auto"/>
            <w:bottom w:val="none" w:sz="0" w:space="0" w:color="auto"/>
            <w:right w:val="none" w:sz="0" w:space="0" w:color="auto"/>
          </w:divBdr>
        </w:div>
        <w:div w:id="939097604">
          <w:marLeft w:val="0"/>
          <w:marRight w:val="0"/>
          <w:marTop w:val="0"/>
          <w:marBottom w:val="0"/>
          <w:divBdr>
            <w:top w:val="none" w:sz="0" w:space="0" w:color="auto"/>
            <w:left w:val="none" w:sz="0" w:space="0" w:color="auto"/>
            <w:bottom w:val="none" w:sz="0" w:space="0" w:color="auto"/>
            <w:right w:val="none" w:sz="0" w:space="0" w:color="auto"/>
          </w:divBdr>
          <w:divsChild>
            <w:div w:id="1677070074">
              <w:marLeft w:val="360"/>
              <w:marRight w:val="0"/>
              <w:marTop w:val="0"/>
              <w:marBottom w:val="360"/>
              <w:divBdr>
                <w:top w:val="none" w:sz="0" w:space="0" w:color="auto"/>
                <w:left w:val="none" w:sz="0" w:space="0" w:color="auto"/>
                <w:bottom w:val="none" w:sz="0" w:space="0" w:color="auto"/>
                <w:right w:val="none" w:sz="0" w:space="0" w:color="auto"/>
              </w:divBdr>
            </w:div>
            <w:div w:id="118886310">
              <w:marLeft w:val="0"/>
              <w:marRight w:val="0"/>
              <w:marTop w:val="0"/>
              <w:marBottom w:val="0"/>
              <w:divBdr>
                <w:top w:val="none" w:sz="0" w:space="0" w:color="auto"/>
                <w:left w:val="none" w:sz="0" w:space="0" w:color="auto"/>
                <w:bottom w:val="none" w:sz="0" w:space="0" w:color="auto"/>
                <w:right w:val="none" w:sz="0" w:space="0" w:color="auto"/>
              </w:divBdr>
            </w:div>
            <w:div w:id="13266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401</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2019-05-27T06:45:00Z</dcterms:created>
  <dcterms:modified xsi:type="dcterms:W3CDTF">2019-09-11T08:14:00Z</dcterms:modified>
</cp:coreProperties>
</file>