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1A87" w14:textId="5ED3643F" w:rsidR="00006A83" w:rsidRDefault="00006A83" w:rsidP="00006A83">
      <w:pPr>
        <w:rPr>
          <w:color w:val="000000"/>
        </w:rPr>
      </w:pPr>
      <w:r w:rsidRPr="00E759AD">
        <w:rPr>
          <w:rStyle w:val="Strong"/>
          <w:color w:val="000000"/>
          <w:lang w:val="en-GB" w:bidi="en-GB"/>
        </w:rPr>
        <w:t>1.1 (10%)</w:t>
      </w:r>
      <w:r w:rsidRPr="00E759AD">
        <w:rPr>
          <w:color w:val="000000"/>
          <w:lang w:val="en-GB" w:bidi="en-GB"/>
        </w:rPr>
        <w:br/>
        <w:t xml:space="preserve">Based on the accompanying material, explain which factors have had an impact on Nordex Food Group’s financial development. </w:t>
      </w:r>
    </w:p>
    <w:p w14:paraId="28FD6544" w14:textId="77777777" w:rsidR="00D96C62" w:rsidRDefault="00D96C62" w:rsidP="00006A83">
      <w:pPr>
        <w:rPr>
          <w:rStyle w:val="Strong"/>
          <w:color w:val="000000"/>
        </w:rPr>
      </w:pPr>
    </w:p>
    <w:p w14:paraId="3AA58BD4" w14:textId="64443DA2" w:rsidR="00006A83" w:rsidRDefault="00006A83" w:rsidP="00006A83">
      <w:pPr>
        <w:rPr>
          <w:color w:val="000000"/>
        </w:rPr>
      </w:pPr>
      <w:r w:rsidRPr="00E759AD">
        <w:rPr>
          <w:rStyle w:val="Strong"/>
          <w:color w:val="000000"/>
          <w:lang w:val="en-GB" w:bidi="en-GB"/>
        </w:rPr>
        <w:t xml:space="preserve">1.2 (10%) </w:t>
      </w:r>
      <w:r w:rsidRPr="00E759AD">
        <w:rPr>
          <w:color w:val="000000"/>
          <w:lang w:val="en-GB" w:bidi="en-GB"/>
        </w:rPr>
        <w:br/>
        <w:t>Analyse how these factors have influenced the development in the index figures for earnings and asset use efficiency from 2016 to 2018. See question 1.1.</w:t>
      </w:r>
      <w:r w:rsidRPr="00E759AD">
        <w:rPr>
          <w:color w:val="000000"/>
          <w:lang w:val="en-GB" w:bidi="en-GB"/>
        </w:rPr>
        <w:br/>
      </w:r>
      <w:r w:rsidRPr="00E759AD">
        <w:rPr>
          <w:color w:val="000000"/>
          <w:lang w:val="en-GB" w:bidi="en-GB"/>
        </w:rPr>
        <w:br/>
        <w:t xml:space="preserve">The key figures can be found in Appendix 1 of the Excel file. </w:t>
      </w:r>
      <w:r w:rsidRPr="00E759AD">
        <w:rPr>
          <w:color w:val="000000"/>
          <w:lang w:val="en-GB" w:bidi="en-GB"/>
        </w:rPr>
        <w:br/>
      </w:r>
      <w:r w:rsidRPr="00E759AD">
        <w:rPr>
          <w:color w:val="000000"/>
          <w:lang w:val="en-GB" w:bidi="en-GB"/>
        </w:rPr>
        <w:br/>
      </w:r>
      <w:r w:rsidRPr="00E759AD">
        <w:rPr>
          <w:rStyle w:val="Strong"/>
          <w:color w:val="000000"/>
          <w:lang w:val="en-GB" w:bidi="en-GB"/>
        </w:rPr>
        <w:t xml:space="preserve">1.3 (5%) </w:t>
      </w:r>
      <w:r w:rsidRPr="00E759AD">
        <w:rPr>
          <w:color w:val="000000"/>
          <w:lang w:val="en-GB" w:bidi="en-GB"/>
        </w:rPr>
        <w:br/>
        <w:t xml:space="preserve">Assess how the development in the index figures has affected the profit margin ratio and the asset turnover ratio from 2016 to 2018. </w:t>
      </w:r>
      <w:r w:rsidRPr="00E759AD">
        <w:rPr>
          <w:color w:val="000000"/>
          <w:lang w:val="en-GB" w:bidi="en-GB"/>
        </w:rPr>
        <w:br/>
      </w:r>
      <w:r w:rsidRPr="00E759AD">
        <w:rPr>
          <w:color w:val="000000"/>
          <w:lang w:val="en-GB" w:bidi="en-GB"/>
        </w:rPr>
        <w:br/>
        <w:t xml:space="preserve">The key figures can be found in Appendix 1 of the Excel file. </w:t>
      </w:r>
      <w:r w:rsidRPr="00E759AD">
        <w:rPr>
          <w:color w:val="000000"/>
          <w:lang w:val="en-GB" w:bidi="en-GB"/>
        </w:rPr>
        <w:br/>
      </w:r>
      <w:r w:rsidRPr="00E759AD">
        <w:rPr>
          <w:color w:val="000000"/>
          <w:lang w:val="en-GB" w:bidi="en-GB"/>
        </w:rPr>
        <w:br/>
      </w:r>
      <w:r w:rsidRPr="00E759AD">
        <w:rPr>
          <w:rStyle w:val="Strong"/>
          <w:color w:val="000000"/>
          <w:lang w:val="en-GB" w:bidi="en-GB"/>
        </w:rPr>
        <w:t xml:space="preserve">1.4 (4%) </w:t>
      </w:r>
      <w:r w:rsidRPr="00E759AD">
        <w:rPr>
          <w:color w:val="000000"/>
          <w:lang w:val="en-GB" w:bidi="en-GB"/>
        </w:rPr>
        <w:br/>
        <w:t xml:space="preserve">Explain whether the development in gearing from 1.92 times in 2016 to 2.54 times in 2018 is an advantage for the Nordex Food Group’s owners. </w:t>
      </w:r>
      <w:r w:rsidRPr="00E759AD">
        <w:rPr>
          <w:color w:val="000000"/>
          <w:lang w:val="en-GB" w:bidi="en-GB"/>
        </w:rPr>
        <w:br/>
      </w:r>
      <w:r w:rsidRPr="00E759AD">
        <w:rPr>
          <w:color w:val="000000"/>
          <w:lang w:val="en-GB" w:bidi="en-GB"/>
        </w:rPr>
        <w:br/>
        <w:t xml:space="preserve">The key figures can be found in Appendix 1 of the Excel file. </w:t>
      </w:r>
      <w:r w:rsidRPr="00E759AD">
        <w:rPr>
          <w:color w:val="000000"/>
          <w:lang w:val="en-GB" w:bidi="en-GB"/>
        </w:rPr>
        <w:br/>
      </w:r>
    </w:p>
    <w:p w14:paraId="7BF2153C" w14:textId="27B86CD6" w:rsidR="00006A83" w:rsidRDefault="00006A83" w:rsidP="00006A83">
      <w:pPr>
        <w:rPr>
          <w:color w:val="000000"/>
        </w:rPr>
      </w:pPr>
      <w:r w:rsidRPr="00020A5B">
        <w:rPr>
          <w:rStyle w:val="Strong"/>
          <w:color w:val="000000"/>
          <w:lang w:val="en-GB" w:bidi="en-GB"/>
        </w:rPr>
        <w:t>1.5 (6%)  </w:t>
      </w:r>
      <w:r w:rsidRPr="00020A5B">
        <w:rPr>
          <w:rStyle w:val="Strong"/>
          <w:color w:val="000000"/>
          <w:lang w:val="en-GB" w:bidi="en-GB"/>
        </w:rPr>
        <w:br/>
      </w:r>
      <w:r w:rsidRPr="00006A83">
        <w:rPr>
          <w:rStyle w:val="Strong"/>
          <w:b w:val="0"/>
          <w:lang w:val="en-GB" w:bidi="en-GB"/>
        </w:rPr>
        <w:t>Explain why cash flows from operating activities are significantly higher than the pre-tax profit for Nordex Food Group in 2018. </w:t>
      </w:r>
      <w:r w:rsidRPr="00006A83">
        <w:rPr>
          <w:rStyle w:val="Strong"/>
          <w:b w:val="0"/>
          <w:lang w:val="en-GB" w:bidi="en-GB"/>
        </w:rPr>
        <w:br/>
      </w:r>
      <w:r w:rsidRPr="00006A83">
        <w:rPr>
          <w:rStyle w:val="Strong"/>
          <w:b w:val="0"/>
          <w:lang w:val="en-GB" w:bidi="en-GB"/>
        </w:rPr>
        <w:br/>
        <w:t>The cash flow statement can be found in Appendix 2</w:t>
      </w:r>
      <w:r w:rsidR="00541948">
        <w:rPr>
          <w:rStyle w:val="Strong"/>
          <w:b w:val="0"/>
          <w:lang w:val="en-GB" w:bidi="en-GB"/>
        </w:rPr>
        <w:t xml:space="preserve"> </w:t>
      </w:r>
      <w:r w:rsidR="00541948" w:rsidRPr="00E759AD">
        <w:rPr>
          <w:color w:val="000000"/>
          <w:lang w:val="en-GB" w:bidi="en-GB"/>
        </w:rPr>
        <w:t>of the Excel file</w:t>
      </w:r>
      <w:r w:rsidRPr="00006A83">
        <w:rPr>
          <w:rStyle w:val="Strong"/>
          <w:b w:val="0"/>
          <w:lang w:val="en-GB" w:bidi="en-GB"/>
        </w:rPr>
        <w:t>. </w:t>
      </w:r>
      <w:r w:rsidRPr="00006A83">
        <w:rPr>
          <w:rStyle w:val="Strong"/>
          <w:b w:val="0"/>
          <w:lang w:val="en-GB" w:bidi="en-GB"/>
        </w:rPr>
        <w:br/>
      </w:r>
      <w:r w:rsidRPr="00006A83">
        <w:rPr>
          <w:rStyle w:val="Strong"/>
          <w:b w:val="0"/>
          <w:lang w:val="en-GB" w:bidi="en-GB"/>
        </w:rPr>
        <w:br/>
      </w:r>
      <w:r w:rsidRPr="00020A5B">
        <w:rPr>
          <w:rStyle w:val="Strong"/>
          <w:color w:val="000000"/>
          <w:lang w:val="en-GB" w:bidi="en-GB"/>
        </w:rPr>
        <w:t xml:space="preserve">1.6 (4%) </w:t>
      </w:r>
      <w:r>
        <w:rPr>
          <w:color w:val="000000"/>
          <w:lang w:val="en-GB" w:bidi="en-GB"/>
        </w:rPr>
        <w:br/>
        <w:t>Assess which growth strategy Nordex Food Group is pursuing.</w:t>
      </w:r>
      <w:r>
        <w:rPr>
          <w:color w:val="000000"/>
          <w:lang w:val="en-GB" w:bidi="en-GB"/>
        </w:rPr>
        <w:br/>
      </w:r>
    </w:p>
    <w:p w14:paraId="11259B1B" w14:textId="77777777" w:rsidR="00006A83" w:rsidRDefault="00006A83" w:rsidP="00006A83">
      <w:r w:rsidRPr="00E759AD">
        <w:rPr>
          <w:rStyle w:val="Strong"/>
          <w:color w:val="000000"/>
          <w:lang w:val="en-GB" w:bidi="en-GB"/>
        </w:rPr>
        <w:t xml:space="preserve">1.7 (5%) </w:t>
      </w:r>
      <w:r>
        <w:rPr>
          <w:color w:val="000000"/>
          <w:lang w:val="en-GB" w:bidi="en-GB"/>
        </w:rPr>
        <w:br/>
        <w:t xml:space="preserve">Assess how the Nordex Food Group benefits from the CSR activities which the company initiated within the environment and climate in 2018. </w:t>
      </w:r>
    </w:p>
    <w:p w14:paraId="036C21E6" w14:textId="2B5E6923" w:rsidR="00105E34" w:rsidRDefault="00105E34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5FF42B1F" w14:textId="35272213" w:rsidR="00A04B1C" w:rsidRDefault="00A04B1C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4CDECA1F" w14:textId="0C618489" w:rsidR="00006A83" w:rsidRDefault="00006A83" w:rsidP="00006A83">
      <w:pPr>
        <w:rPr>
          <w:shd w:val="clear" w:color="auto" w:fill="FFFFFF"/>
        </w:rPr>
      </w:pPr>
      <w:r w:rsidRPr="005C37FA">
        <w:rPr>
          <w:rStyle w:val="Strong"/>
          <w:color w:val="000000"/>
          <w:shd w:val="clear" w:color="auto" w:fill="FFFFFF"/>
          <w:lang w:val="en-GB" w:bidi="en-GB"/>
        </w:rPr>
        <w:t>2.1 (8%) </w:t>
      </w:r>
      <w:r w:rsidRPr="005C37FA">
        <w:rPr>
          <w:color w:val="000000"/>
          <w:lang w:val="en-GB" w:bidi="en-GB"/>
        </w:rPr>
        <w:br/>
      </w:r>
      <w:r w:rsidRPr="005C37FA">
        <w:rPr>
          <w:color w:val="000000"/>
          <w:shd w:val="clear" w:color="auto" w:fill="FFFFFF"/>
          <w:lang w:val="en-GB" w:bidi="en-GB"/>
        </w:rPr>
        <w:t>Prepare the optimal sales plan for the coming quarter, when taking into account the limited capacity of 1,500 machine hours. </w:t>
      </w:r>
      <w:r w:rsidRPr="005C37FA">
        <w:rPr>
          <w:color w:val="000000"/>
          <w:lang w:val="en-GB" w:bidi="en-GB"/>
        </w:rPr>
        <w:br/>
      </w:r>
      <w:r w:rsidRPr="005C37FA">
        <w:rPr>
          <w:color w:val="000000"/>
          <w:lang w:val="en-GB" w:bidi="en-GB"/>
        </w:rPr>
        <w:br/>
      </w:r>
      <w:r w:rsidRPr="005C37FA">
        <w:rPr>
          <w:color w:val="000000"/>
          <w:shd w:val="clear" w:color="auto" w:fill="FFFFFF"/>
          <w:lang w:val="en-GB" w:bidi="en-GB"/>
        </w:rPr>
        <w:t>The necessary information can be found in Appendix 3</w:t>
      </w:r>
      <w:r w:rsidR="00541948">
        <w:rPr>
          <w:color w:val="000000"/>
          <w:shd w:val="clear" w:color="auto" w:fill="FFFFFF"/>
          <w:lang w:val="en-GB" w:bidi="en-GB"/>
        </w:rPr>
        <w:t xml:space="preserve"> </w:t>
      </w:r>
      <w:r w:rsidR="00541948" w:rsidRPr="00E759AD">
        <w:rPr>
          <w:color w:val="000000"/>
          <w:lang w:val="en-GB" w:bidi="en-GB"/>
        </w:rPr>
        <w:t>of the Excel file</w:t>
      </w:r>
      <w:r w:rsidRPr="005C37FA">
        <w:rPr>
          <w:color w:val="000000"/>
          <w:shd w:val="clear" w:color="auto" w:fill="FFFFFF"/>
          <w:lang w:val="en-GB" w:bidi="en-GB"/>
        </w:rPr>
        <w:t>.</w:t>
      </w:r>
      <w:r w:rsidRPr="005C37FA">
        <w:rPr>
          <w:color w:val="000000"/>
          <w:lang w:val="en-GB" w:bidi="en-GB"/>
        </w:rPr>
        <w:br/>
      </w:r>
      <w:r w:rsidRPr="005C37FA">
        <w:rPr>
          <w:color w:val="000000"/>
          <w:lang w:val="en-GB" w:bidi="en-GB"/>
        </w:rPr>
        <w:br/>
      </w:r>
      <w:r w:rsidRPr="005C37FA">
        <w:rPr>
          <w:rStyle w:val="Strong"/>
          <w:color w:val="000000"/>
          <w:shd w:val="clear" w:color="auto" w:fill="FFFFFF"/>
          <w:lang w:val="en-GB" w:bidi="en-GB"/>
        </w:rPr>
        <w:t>2.2 (4%) </w:t>
      </w:r>
      <w:r w:rsidRPr="005C37FA">
        <w:rPr>
          <w:color w:val="000000"/>
          <w:lang w:val="en-GB" w:bidi="en-GB"/>
        </w:rPr>
        <w:br/>
      </w:r>
      <w:r w:rsidRPr="005C37FA">
        <w:rPr>
          <w:color w:val="000000"/>
          <w:shd w:val="clear" w:color="auto" w:fill="FFFFFF"/>
          <w:lang w:val="en-GB" w:bidi="en-GB"/>
        </w:rPr>
        <w:t>Calculate the total contribution margin with the optimum sales plan. See question 2.1.</w:t>
      </w:r>
      <w:r w:rsidRPr="005C37FA">
        <w:rPr>
          <w:color w:val="000000"/>
          <w:lang w:val="en-GB" w:bidi="en-GB"/>
        </w:rPr>
        <w:br/>
      </w:r>
      <w:r w:rsidRPr="005C37FA">
        <w:rPr>
          <w:color w:val="000000"/>
          <w:lang w:val="en-GB" w:bidi="en-GB"/>
        </w:rPr>
        <w:br/>
      </w:r>
      <w:r w:rsidRPr="005C37FA">
        <w:rPr>
          <w:rStyle w:val="Strong"/>
          <w:color w:val="000000"/>
          <w:shd w:val="clear" w:color="auto" w:fill="FFFFFF"/>
          <w:lang w:val="en-GB" w:bidi="en-GB"/>
        </w:rPr>
        <w:lastRenderedPageBreak/>
        <w:t>2.3 (4%) </w:t>
      </w:r>
      <w:r w:rsidRPr="005C37FA">
        <w:rPr>
          <w:color w:val="000000"/>
          <w:lang w:val="en-GB" w:bidi="en-GB"/>
        </w:rPr>
        <w:br/>
      </w:r>
      <w:r w:rsidRPr="005C37FA">
        <w:rPr>
          <w:color w:val="000000"/>
          <w:shd w:val="clear" w:color="auto" w:fill="FFFFFF"/>
          <w:lang w:val="en-GB" w:bidi="en-GB"/>
        </w:rPr>
        <w:t>Assess whether it is profitable to rent the production plant in the coming quarter. </w:t>
      </w:r>
    </w:p>
    <w:p w14:paraId="19FCD890" w14:textId="77777777" w:rsidR="00006A83" w:rsidRDefault="00006A83" w:rsidP="00006A83">
      <w:pPr>
        <w:rPr>
          <w:shd w:val="clear" w:color="auto" w:fill="FFFFFF"/>
        </w:rPr>
      </w:pPr>
    </w:p>
    <w:p w14:paraId="140CC2DD" w14:textId="77777777" w:rsidR="00006A83" w:rsidRPr="007F6224" w:rsidRDefault="00006A83" w:rsidP="00006A83">
      <w:r w:rsidRPr="005C37FA">
        <w:rPr>
          <w:rStyle w:val="Strong"/>
          <w:color w:val="000000"/>
          <w:shd w:val="clear" w:color="auto" w:fill="FFFFFF"/>
          <w:lang w:val="en-GB" w:bidi="en-GB"/>
        </w:rPr>
        <w:t>2.4 (4%) </w:t>
      </w:r>
      <w:r w:rsidRPr="005C37FA">
        <w:rPr>
          <w:color w:val="000000"/>
          <w:lang w:val="en-GB" w:bidi="en-GB"/>
        </w:rPr>
        <w:br/>
      </w:r>
      <w:r>
        <w:rPr>
          <w:color w:val="000000"/>
          <w:shd w:val="clear" w:color="auto" w:fill="FFFFFF"/>
          <w:lang w:val="en-GB" w:bidi="en-GB"/>
        </w:rPr>
        <w:t>Discuss whether BIO-LIGHT should rent the production plant.</w:t>
      </w:r>
    </w:p>
    <w:p w14:paraId="3952F643" w14:textId="42F9A2DC" w:rsidR="00A04B1C" w:rsidRDefault="00A04B1C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7DE9A6BD" w14:textId="77777777" w:rsidR="00006A83" w:rsidRDefault="00006A83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p w14:paraId="44430A11" w14:textId="17B01868" w:rsidR="00006A83" w:rsidRDefault="00006A83" w:rsidP="00006A83">
      <w:pPr>
        <w:rPr>
          <w:color w:val="000000"/>
          <w:shd w:val="clear" w:color="auto" w:fill="FFFFFF"/>
        </w:rPr>
      </w:pPr>
      <w:r w:rsidRPr="00B54D98">
        <w:rPr>
          <w:rStyle w:val="Strong"/>
          <w:color w:val="000000"/>
          <w:shd w:val="clear" w:color="auto" w:fill="FFFFFF"/>
          <w:lang w:val="en-GB" w:bidi="en-GB"/>
        </w:rPr>
        <w:t>3.1 (4%) </w:t>
      </w:r>
      <w:r w:rsidRPr="00B54D98">
        <w:rPr>
          <w:color w:val="000000"/>
          <w:lang w:val="en-GB" w:bidi="en-GB"/>
        </w:rPr>
        <w:br/>
      </w:r>
      <w:r w:rsidRPr="00B54D98">
        <w:rPr>
          <w:color w:val="000000"/>
          <w:shd w:val="clear" w:color="auto" w:fill="FFFFFF"/>
          <w:lang w:val="en-GB" w:bidi="en-GB"/>
        </w:rPr>
        <w:t>Present the net cash flow of the proposed investment. </w:t>
      </w:r>
      <w:r w:rsidRPr="00B54D98">
        <w:rPr>
          <w:color w:val="000000"/>
          <w:lang w:val="en-GB" w:bidi="en-GB"/>
        </w:rPr>
        <w:br/>
      </w:r>
      <w:r w:rsidRPr="00B54D98">
        <w:rPr>
          <w:color w:val="000000"/>
          <w:lang w:val="en-GB" w:bidi="en-GB"/>
        </w:rPr>
        <w:br/>
      </w:r>
      <w:r w:rsidRPr="00B54D98">
        <w:rPr>
          <w:color w:val="000000"/>
          <w:shd w:val="clear" w:color="auto" w:fill="FFFFFF"/>
          <w:lang w:val="en-GB" w:bidi="en-GB"/>
        </w:rPr>
        <w:t>The necessary information can be found in Appendix 4</w:t>
      </w:r>
      <w:r w:rsidR="00541948">
        <w:rPr>
          <w:color w:val="000000"/>
          <w:shd w:val="clear" w:color="auto" w:fill="FFFFFF"/>
          <w:lang w:val="en-GB" w:bidi="en-GB"/>
        </w:rPr>
        <w:t xml:space="preserve"> </w:t>
      </w:r>
      <w:r w:rsidR="00541948" w:rsidRPr="00E759AD">
        <w:rPr>
          <w:color w:val="000000"/>
          <w:lang w:val="en-GB" w:bidi="en-GB"/>
        </w:rPr>
        <w:t>of the Excel file</w:t>
      </w:r>
      <w:r w:rsidRPr="00B54D98">
        <w:rPr>
          <w:color w:val="000000"/>
          <w:shd w:val="clear" w:color="auto" w:fill="FFFFFF"/>
          <w:lang w:val="en-GB" w:bidi="en-GB"/>
        </w:rPr>
        <w:t xml:space="preserve">. </w:t>
      </w:r>
      <w:r w:rsidRPr="00B54D98">
        <w:rPr>
          <w:color w:val="000000"/>
          <w:lang w:val="en-GB" w:bidi="en-GB"/>
        </w:rPr>
        <w:br/>
      </w:r>
      <w:r w:rsidRPr="00B54D98">
        <w:rPr>
          <w:color w:val="000000"/>
          <w:lang w:val="en-GB" w:bidi="en-GB"/>
        </w:rPr>
        <w:br/>
      </w:r>
      <w:r w:rsidRPr="00B54D98">
        <w:rPr>
          <w:rStyle w:val="Strong"/>
          <w:color w:val="000000"/>
          <w:shd w:val="clear" w:color="auto" w:fill="FFFFFF"/>
          <w:lang w:val="en-GB" w:bidi="en-GB"/>
        </w:rPr>
        <w:t>3.2 (4%) </w:t>
      </w:r>
      <w:r w:rsidRPr="00B54D98">
        <w:rPr>
          <w:color w:val="000000"/>
          <w:lang w:val="en-GB" w:bidi="en-GB"/>
        </w:rPr>
        <w:br/>
      </w:r>
      <w:r w:rsidRPr="00B54D98">
        <w:rPr>
          <w:color w:val="000000"/>
          <w:shd w:val="clear" w:color="auto" w:fill="FFFFFF"/>
          <w:lang w:val="en-GB" w:bidi="en-GB"/>
        </w:rPr>
        <w:t>Assess whether the investment is profitable. </w:t>
      </w:r>
      <w:r w:rsidRPr="00B54D98">
        <w:rPr>
          <w:color w:val="000000"/>
          <w:lang w:val="en-GB" w:bidi="en-GB"/>
        </w:rPr>
        <w:br/>
      </w:r>
      <w:r w:rsidRPr="00B54D98">
        <w:rPr>
          <w:color w:val="000000"/>
          <w:lang w:val="en-GB" w:bidi="en-GB"/>
        </w:rPr>
        <w:br/>
      </w:r>
      <w:r w:rsidRPr="00B54D98">
        <w:rPr>
          <w:rStyle w:val="Strong"/>
          <w:color w:val="000000"/>
          <w:shd w:val="clear" w:color="auto" w:fill="FFFFFF"/>
          <w:lang w:val="en-GB" w:bidi="en-GB"/>
        </w:rPr>
        <w:t>3.3 (4%) </w:t>
      </w:r>
      <w:r w:rsidRPr="00B54D98">
        <w:rPr>
          <w:color w:val="000000"/>
          <w:lang w:val="en-GB" w:bidi="en-GB"/>
        </w:rPr>
        <w:br/>
      </w:r>
      <w:r w:rsidR="008C5128">
        <w:rPr>
          <w:color w:val="000000"/>
          <w:shd w:val="clear" w:color="auto" w:fill="FFFFFF"/>
          <w:lang w:val="en-GB" w:bidi="en-GB"/>
        </w:rPr>
        <w:t>Assess which of the assumptions for the proposed investment are most uncertain. </w:t>
      </w:r>
    </w:p>
    <w:p w14:paraId="5AE5FA00" w14:textId="77777777" w:rsidR="00006A83" w:rsidRDefault="00006A83" w:rsidP="00006A83">
      <w:pPr>
        <w:rPr>
          <w:color w:val="000000"/>
          <w:shd w:val="clear" w:color="auto" w:fill="FFFFFF"/>
        </w:rPr>
      </w:pPr>
    </w:p>
    <w:p w14:paraId="7139AC70" w14:textId="6A085B72" w:rsidR="00A04B1C" w:rsidRDefault="00006A83" w:rsidP="00006A83">
      <w:pPr>
        <w:widowControl w:val="0"/>
        <w:autoSpaceDE w:val="0"/>
        <w:autoSpaceDN w:val="0"/>
        <w:adjustRightInd w:val="0"/>
        <w:rPr>
          <w:color w:val="000000"/>
        </w:rPr>
      </w:pPr>
      <w:r w:rsidRPr="00B54D98">
        <w:rPr>
          <w:rStyle w:val="Strong"/>
          <w:color w:val="000000"/>
          <w:shd w:val="clear" w:color="auto" w:fill="FFFFFF"/>
          <w:lang w:val="en-GB" w:bidi="en-GB"/>
        </w:rPr>
        <w:t>3.4 (4%) </w:t>
      </w:r>
      <w:r w:rsidRPr="00B54D98">
        <w:rPr>
          <w:color w:val="000000"/>
          <w:lang w:val="en-GB" w:bidi="en-GB"/>
        </w:rPr>
        <w:br/>
      </w:r>
      <w:r>
        <w:rPr>
          <w:color w:val="000000"/>
          <w:shd w:val="clear" w:color="auto" w:fill="FFFFFF"/>
          <w:lang w:val="en-GB" w:bidi="en-GB"/>
        </w:rPr>
        <w:t>Assess how sensitive the investment proposal is to changes in the most uncertain assumptions. See question 3.3.</w:t>
      </w:r>
      <w:r w:rsidRPr="00B54D98">
        <w:rPr>
          <w:color w:val="000000"/>
          <w:lang w:val="en-GB" w:bidi="en-GB"/>
        </w:rPr>
        <w:br/>
      </w:r>
      <w:r w:rsidRPr="00B54D98">
        <w:rPr>
          <w:color w:val="000000"/>
          <w:lang w:val="en-GB" w:bidi="en-GB"/>
        </w:rPr>
        <w:br/>
      </w:r>
      <w:r w:rsidRPr="00B54D98">
        <w:rPr>
          <w:rStyle w:val="Strong"/>
          <w:color w:val="000000"/>
          <w:shd w:val="clear" w:color="auto" w:fill="FFFFFF"/>
          <w:lang w:val="en-GB" w:bidi="en-GB"/>
        </w:rPr>
        <w:t>3.5 (4%) </w:t>
      </w:r>
      <w:r w:rsidRPr="00B54D98">
        <w:rPr>
          <w:color w:val="000000"/>
          <w:lang w:val="en-GB" w:bidi="en-GB"/>
        </w:rPr>
        <w:br/>
      </w:r>
      <w:r w:rsidRPr="00B54D98">
        <w:rPr>
          <w:color w:val="000000"/>
          <w:shd w:val="clear" w:color="auto" w:fill="FFFFFF"/>
          <w:lang w:val="en-GB" w:bidi="en-GB"/>
        </w:rPr>
        <w:t>Discuss whether GreenFood A/S should launch the production and sale of DuraB. </w:t>
      </w:r>
    </w:p>
    <w:p w14:paraId="06397135" w14:textId="77777777" w:rsidR="00006A83" w:rsidRDefault="00006A83" w:rsidP="00375386">
      <w:pPr>
        <w:rPr>
          <w:rStyle w:val="Strong"/>
          <w:color w:val="000000"/>
        </w:rPr>
      </w:pPr>
    </w:p>
    <w:p w14:paraId="1CD7A0FD" w14:textId="77777777" w:rsidR="00006A83" w:rsidRDefault="00006A83" w:rsidP="00375386">
      <w:pPr>
        <w:rPr>
          <w:rStyle w:val="Strong"/>
          <w:color w:val="000000"/>
        </w:rPr>
      </w:pPr>
    </w:p>
    <w:p w14:paraId="72272481" w14:textId="2C337B5F" w:rsidR="00006A83" w:rsidRPr="00A40BBD" w:rsidRDefault="00006A83" w:rsidP="00006A83">
      <w:pPr>
        <w:rPr>
          <w:color w:val="000000"/>
        </w:rPr>
      </w:pPr>
      <w:r w:rsidRPr="00106672">
        <w:rPr>
          <w:rStyle w:val="Strong"/>
          <w:color w:val="000000"/>
          <w:shd w:val="clear" w:color="auto" w:fill="FFFFFF"/>
          <w:lang w:val="en-GB" w:bidi="en-GB"/>
        </w:rPr>
        <w:t>4.1 (4%) </w:t>
      </w:r>
      <w:r w:rsidRPr="00106672">
        <w:rPr>
          <w:color w:val="000000"/>
          <w:lang w:val="en-GB" w:bidi="en-GB"/>
        </w:rPr>
        <w:br/>
      </w:r>
      <w:r w:rsidRPr="00106672">
        <w:rPr>
          <w:color w:val="000000"/>
          <w:shd w:val="clear" w:color="auto" w:fill="FFFFFF"/>
          <w:lang w:val="en-GB" w:bidi="en-GB"/>
        </w:rPr>
        <w:t>Set up payment flows for the loans. </w:t>
      </w:r>
      <w:r w:rsidRPr="00106672">
        <w:rPr>
          <w:color w:val="000000"/>
          <w:lang w:val="en-GB" w:bidi="en-GB"/>
        </w:rPr>
        <w:br/>
      </w:r>
      <w:r w:rsidRPr="00106672">
        <w:rPr>
          <w:color w:val="000000"/>
          <w:lang w:val="en-GB" w:bidi="en-GB"/>
        </w:rPr>
        <w:br/>
      </w:r>
      <w:r w:rsidRPr="00106672">
        <w:rPr>
          <w:color w:val="000000"/>
          <w:shd w:val="clear" w:color="auto" w:fill="FFFFFF"/>
          <w:lang w:val="en-GB" w:bidi="en-GB"/>
        </w:rPr>
        <w:t>The necessary information can be found in Appendix 5</w:t>
      </w:r>
      <w:r w:rsidR="00541948">
        <w:rPr>
          <w:color w:val="000000"/>
          <w:shd w:val="clear" w:color="auto" w:fill="FFFFFF"/>
          <w:lang w:val="en-GB" w:bidi="en-GB"/>
        </w:rPr>
        <w:t xml:space="preserve"> </w:t>
      </w:r>
      <w:r w:rsidR="00541948" w:rsidRPr="00E759AD">
        <w:rPr>
          <w:color w:val="000000"/>
          <w:lang w:val="en-GB" w:bidi="en-GB"/>
        </w:rPr>
        <w:t>of the Excel file</w:t>
      </w:r>
      <w:bookmarkStart w:id="0" w:name="_GoBack"/>
      <w:bookmarkEnd w:id="0"/>
      <w:r w:rsidRPr="00106672">
        <w:rPr>
          <w:color w:val="000000"/>
          <w:shd w:val="clear" w:color="auto" w:fill="FFFFFF"/>
          <w:lang w:val="en-GB" w:bidi="en-GB"/>
        </w:rPr>
        <w:t xml:space="preserve">. </w:t>
      </w:r>
      <w:r w:rsidRPr="00106672">
        <w:rPr>
          <w:color w:val="000000"/>
          <w:lang w:val="en-GB" w:bidi="en-GB"/>
        </w:rPr>
        <w:br/>
      </w:r>
      <w:r w:rsidRPr="00106672">
        <w:rPr>
          <w:color w:val="000000"/>
          <w:lang w:val="en-GB" w:bidi="en-GB"/>
        </w:rPr>
        <w:br/>
      </w:r>
      <w:r w:rsidRPr="00106672">
        <w:rPr>
          <w:rStyle w:val="Strong"/>
          <w:color w:val="000000"/>
          <w:shd w:val="clear" w:color="auto" w:fill="FFFFFF"/>
          <w:lang w:val="en-GB" w:bidi="en-GB"/>
        </w:rPr>
        <w:t>4.2 (4%) </w:t>
      </w:r>
      <w:r w:rsidRPr="00106672">
        <w:rPr>
          <w:color w:val="000000"/>
          <w:lang w:val="en-GB" w:bidi="en-GB"/>
        </w:rPr>
        <w:br/>
      </w:r>
      <w:r w:rsidRPr="00106672">
        <w:rPr>
          <w:color w:val="000000"/>
          <w:shd w:val="clear" w:color="auto" w:fill="FFFFFF"/>
          <w:lang w:val="en-GB" w:bidi="en-GB"/>
        </w:rPr>
        <w:t>Calculate the effective interest rate on the two loans. </w:t>
      </w:r>
      <w:r w:rsidRPr="00106672">
        <w:rPr>
          <w:color w:val="000000"/>
          <w:lang w:val="en-GB" w:bidi="en-GB"/>
        </w:rPr>
        <w:br/>
      </w:r>
      <w:r w:rsidRPr="00106672">
        <w:rPr>
          <w:color w:val="000000"/>
          <w:lang w:val="en-GB" w:bidi="en-GB"/>
        </w:rPr>
        <w:br/>
      </w:r>
      <w:r w:rsidRPr="00106672">
        <w:rPr>
          <w:rStyle w:val="Strong"/>
          <w:color w:val="000000"/>
          <w:shd w:val="clear" w:color="auto" w:fill="FFFFFF"/>
          <w:lang w:val="en-GB" w:bidi="en-GB"/>
        </w:rPr>
        <w:t>4.3 (4%) </w:t>
      </w:r>
      <w:r w:rsidRPr="00106672">
        <w:rPr>
          <w:color w:val="000000"/>
          <w:lang w:val="en-GB" w:bidi="en-GB"/>
        </w:rPr>
        <w:br/>
      </w:r>
      <w:r w:rsidRPr="00106672">
        <w:rPr>
          <w:color w:val="000000"/>
          <w:shd w:val="clear" w:color="auto" w:fill="FFFFFF"/>
          <w:lang w:val="en-GB" w:bidi="en-GB"/>
        </w:rPr>
        <w:t>Discuss which loan NemMetal A/S should choose. </w:t>
      </w:r>
      <w:r w:rsidRPr="00106672">
        <w:rPr>
          <w:color w:val="000000"/>
          <w:lang w:val="en-GB" w:bidi="en-GB"/>
        </w:rPr>
        <w:br/>
      </w:r>
      <w:r w:rsidRPr="00106672">
        <w:rPr>
          <w:color w:val="000000"/>
          <w:lang w:val="en-GB" w:bidi="en-GB"/>
        </w:rPr>
        <w:br/>
      </w:r>
      <w:r w:rsidRPr="00106672">
        <w:rPr>
          <w:rStyle w:val="Strong"/>
          <w:color w:val="000000"/>
          <w:shd w:val="clear" w:color="auto" w:fill="FFFFFF"/>
          <w:lang w:val="en-GB" w:bidi="en-GB"/>
        </w:rPr>
        <w:t>4.4 (4%) </w:t>
      </w:r>
      <w:r w:rsidRPr="00106672">
        <w:rPr>
          <w:color w:val="000000"/>
          <w:lang w:val="en-GB" w:bidi="en-GB"/>
        </w:rPr>
        <w:br/>
      </w:r>
      <w:r w:rsidRPr="00106672">
        <w:rPr>
          <w:color w:val="000000"/>
          <w:shd w:val="clear" w:color="auto" w:fill="FFFFFF"/>
          <w:lang w:val="en-GB" w:bidi="en-GB"/>
        </w:rPr>
        <w:t>Assess how the investment in the production plant will affect the company’s delivery service.</w:t>
      </w:r>
    </w:p>
    <w:p w14:paraId="3D9F4268" w14:textId="011733B4" w:rsidR="00375386" w:rsidRPr="00B631DB" w:rsidRDefault="00375386" w:rsidP="004A7A6E">
      <w:pPr>
        <w:rPr>
          <w:color w:val="000000"/>
        </w:rPr>
      </w:pPr>
      <w:r w:rsidRPr="00E759AD">
        <w:rPr>
          <w:color w:val="000000"/>
          <w:lang w:val="en-GB" w:bidi="en-GB"/>
        </w:rPr>
        <w:br/>
      </w:r>
    </w:p>
    <w:sectPr w:rsidR="00375386" w:rsidRPr="00B631DB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BCCB4" w14:textId="77777777" w:rsidR="003A4FBE" w:rsidRDefault="003A4FBE" w:rsidP="006D2267">
      <w:r>
        <w:separator/>
      </w:r>
    </w:p>
  </w:endnote>
  <w:endnote w:type="continuationSeparator" w:id="0">
    <w:p w14:paraId="3FC26FB1" w14:textId="77777777" w:rsidR="003A4FBE" w:rsidRDefault="003A4FBE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5E2CA" w14:textId="77777777" w:rsidR="00824777" w:rsidRDefault="00824777">
    <w:pPr>
      <w:pStyle w:val="Footer"/>
      <w:jc w:val="right"/>
    </w:pPr>
    <w:r>
      <w:rPr>
        <w:lang w:val="en-GB" w:bidi="en-GB"/>
      </w:rPr>
      <w:fldChar w:fldCharType="begin"/>
    </w:r>
    <w:r>
      <w:rPr>
        <w:lang w:val="en-GB" w:bidi="en-GB"/>
      </w:rPr>
      <w:instrText>PAGE   \* MERGEFORMAT</w:instrText>
    </w:r>
    <w:r>
      <w:rPr>
        <w:lang w:val="en-GB" w:bidi="en-GB"/>
      </w:rPr>
      <w:fldChar w:fldCharType="separate"/>
    </w:r>
    <w:r w:rsidR="00DF24A5">
      <w:rPr>
        <w:noProof/>
        <w:lang w:val="en-GB" w:bidi="en-GB"/>
      </w:rPr>
      <w:t>1</w:t>
    </w:r>
    <w:r>
      <w:rPr>
        <w:lang w:val="en-GB" w:bidi="en-GB"/>
      </w:rPr>
      <w:fldChar w:fldCharType="end"/>
    </w:r>
  </w:p>
  <w:p w14:paraId="502A4EBA" w14:textId="77777777" w:rsidR="00824777" w:rsidRDefault="00824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BA821" w14:textId="77777777" w:rsidR="003A4FBE" w:rsidRDefault="003A4FBE" w:rsidP="006D2267">
      <w:r>
        <w:separator/>
      </w:r>
    </w:p>
  </w:footnote>
  <w:footnote w:type="continuationSeparator" w:id="0">
    <w:p w14:paraId="4B084E21" w14:textId="77777777" w:rsidR="003A4FBE" w:rsidRDefault="003A4FBE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14:paraId="340E2AA2" w14:textId="77777777" w:rsidTr="005D23D3">
      <w:trPr>
        <w:jc w:val="center"/>
      </w:trPr>
      <w:tc>
        <w:tcPr>
          <w:tcW w:w="5413" w:type="dxa"/>
        </w:tcPr>
        <w:p w14:paraId="435E7662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Name: </w:t>
          </w:r>
        </w:p>
      </w:tc>
      <w:tc>
        <w:tcPr>
          <w:tcW w:w="4110" w:type="dxa"/>
        </w:tcPr>
        <w:p w14:paraId="19F05589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Subject/class: </w:t>
          </w:r>
        </w:p>
      </w:tc>
    </w:tr>
    <w:tr w:rsidR="001B383F" w:rsidRPr="00464A85" w14:paraId="15AE27C4" w14:textId="77777777" w:rsidTr="005D23D3">
      <w:trPr>
        <w:trHeight w:val="170"/>
        <w:jc w:val="center"/>
      </w:trPr>
      <w:tc>
        <w:tcPr>
          <w:tcW w:w="5413" w:type="dxa"/>
        </w:tcPr>
        <w:p w14:paraId="1E8655BB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School: </w:t>
          </w:r>
        </w:p>
      </w:tc>
      <w:tc>
        <w:tcPr>
          <w:tcW w:w="4110" w:type="dxa"/>
        </w:tcPr>
        <w:p w14:paraId="2293A859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Date: </w:t>
          </w:r>
        </w:p>
      </w:tc>
    </w:tr>
    <w:tr w:rsidR="001B383F" w:rsidRPr="000A1521" w14:paraId="6872180D" w14:textId="77777777" w:rsidTr="005D23D3">
      <w:trPr>
        <w:trHeight w:val="70"/>
        <w:jc w:val="center"/>
      </w:trPr>
      <w:tc>
        <w:tcPr>
          <w:tcW w:w="5413" w:type="dxa"/>
        </w:tcPr>
        <w:p w14:paraId="55383DFA" w14:textId="77777777" w:rsidR="001B383F" w:rsidRPr="001F65D3" w:rsidRDefault="001B383F" w:rsidP="001B383F">
          <w:pPr>
            <w:pStyle w:val="Header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Examination no.:  </w:t>
          </w:r>
        </w:p>
      </w:tc>
      <w:tc>
        <w:tcPr>
          <w:tcW w:w="4110" w:type="dxa"/>
        </w:tcPr>
        <w:p w14:paraId="69AE8D5D" w14:textId="77777777" w:rsidR="001B383F" w:rsidRPr="001F65D3" w:rsidRDefault="001B383F" w:rsidP="001B383F">
          <w:pPr>
            <w:pStyle w:val="Header"/>
            <w:spacing w:line="360" w:lineRule="auto"/>
            <w:jc w:val="right"/>
            <w:rPr>
              <w:lang w:val="da-DK"/>
            </w:rPr>
          </w:pPr>
          <w:r w:rsidRPr="001F65D3">
            <w:rPr>
              <w:lang w:val="en-GB" w:bidi="en-GB"/>
            </w:rPr>
            <w:t xml:space="preserve">Page </w:t>
          </w:r>
          <w:r w:rsidRPr="000A1521">
            <w:rPr>
              <w:lang w:val="en-GB" w:bidi="en-GB"/>
            </w:rPr>
            <w:fldChar w:fldCharType="begin"/>
          </w:r>
          <w:r w:rsidRPr="001F65D3">
            <w:rPr>
              <w:lang w:val="en-GB" w:bidi="en-GB"/>
            </w:rPr>
            <w:instrText xml:space="preserve"> PAGE </w:instrText>
          </w:r>
          <w:r w:rsidRPr="000A1521">
            <w:rPr>
              <w:lang w:val="en-GB" w:bidi="en-GB"/>
            </w:rPr>
            <w:fldChar w:fldCharType="separate"/>
          </w:r>
          <w:r w:rsidR="00DF24A5">
            <w:rPr>
              <w:noProof/>
              <w:lang w:val="en-GB" w:bidi="en-GB"/>
            </w:rPr>
            <w:t>1</w:t>
          </w:r>
          <w:r w:rsidRPr="000A1521">
            <w:rPr>
              <w:lang w:val="en-GB" w:bidi="en-GB"/>
            </w:rPr>
            <w:fldChar w:fldCharType="end"/>
          </w:r>
          <w:r w:rsidRPr="001F65D3">
            <w:rPr>
              <w:lang w:val="en-GB" w:bidi="en-GB"/>
            </w:rPr>
            <w:t xml:space="preserve"> of </w:t>
          </w:r>
          <w:r w:rsidRPr="000A1521">
            <w:rPr>
              <w:lang w:val="en-GB" w:bidi="en-GB"/>
            </w:rPr>
            <w:fldChar w:fldCharType="begin"/>
          </w:r>
          <w:r w:rsidRPr="001F65D3">
            <w:rPr>
              <w:lang w:val="en-GB" w:bidi="en-GB"/>
            </w:rPr>
            <w:instrText xml:space="preserve"> NUMPAGES </w:instrText>
          </w:r>
          <w:r w:rsidRPr="000A1521">
            <w:rPr>
              <w:lang w:val="en-GB" w:bidi="en-GB"/>
            </w:rPr>
            <w:fldChar w:fldCharType="separate"/>
          </w:r>
          <w:r w:rsidR="00DF24A5">
            <w:rPr>
              <w:noProof/>
              <w:lang w:val="en-GB" w:bidi="en-GB"/>
            </w:rPr>
            <w:t>2</w:t>
          </w:r>
          <w:r w:rsidRPr="000A1521">
            <w:rPr>
              <w:lang w:val="en-GB" w:bidi="en-GB"/>
            </w:rPr>
            <w:fldChar w:fldCharType="end"/>
          </w:r>
        </w:p>
      </w:tc>
    </w:tr>
  </w:tbl>
  <w:p w14:paraId="7C11A0CE" w14:textId="77777777" w:rsidR="006D2267" w:rsidRDefault="006D2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90"/>
    <w:rsid w:val="00006A83"/>
    <w:rsid w:val="00026F01"/>
    <w:rsid w:val="000340A7"/>
    <w:rsid w:val="00036BE3"/>
    <w:rsid w:val="00050142"/>
    <w:rsid w:val="0005201E"/>
    <w:rsid w:val="00074C2E"/>
    <w:rsid w:val="000B319E"/>
    <w:rsid w:val="000C6F7C"/>
    <w:rsid w:val="000D6173"/>
    <w:rsid w:val="000D7073"/>
    <w:rsid w:val="000E5105"/>
    <w:rsid w:val="000F1A90"/>
    <w:rsid w:val="000F4CD0"/>
    <w:rsid w:val="00105E34"/>
    <w:rsid w:val="00116840"/>
    <w:rsid w:val="0011730F"/>
    <w:rsid w:val="00117445"/>
    <w:rsid w:val="001400F3"/>
    <w:rsid w:val="00175F9E"/>
    <w:rsid w:val="0018314C"/>
    <w:rsid w:val="00187132"/>
    <w:rsid w:val="0018760D"/>
    <w:rsid w:val="00187FEF"/>
    <w:rsid w:val="001935BD"/>
    <w:rsid w:val="001962CB"/>
    <w:rsid w:val="00196D5F"/>
    <w:rsid w:val="001B383F"/>
    <w:rsid w:val="001B4B11"/>
    <w:rsid w:val="001B6C7E"/>
    <w:rsid w:val="001D4556"/>
    <w:rsid w:val="001D6840"/>
    <w:rsid w:val="001D6E07"/>
    <w:rsid w:val="001E0DAA"/>
    <w:rsid w:val="001F65D3"/>
    <w:rsid w:val="00202061"/>
    <w:rsid w:val="00204B3B"/>
    <w:rsid w:val="00206224"/>
    <w:rsid w:val="00214C26"/>
    <w:rsid w:val="00221790"/>
    <w:rsid w:val="00232D98"/>
    <w:rsid w:val="00234BEA"/>
    <w:rsid w:val="002568E0"/>
    <w:rsid w:val="00260626"/>
    <w:rsid w:val="00261868"/>
    <w:rsid w:val="00263786"/>
    <w:rsid w:val="00282D5B"/>
    <w:rsid w:val="002832DB"/>
    <w:rsid w:val="002978C7"/>
    <w:rsid w:val="002A4D2C"/>
    <w:rsid w:val="002B49F1"/>
    <w:rsid w:val="002C6852"/>
    <w:rsid w:val="002F5093"/>
    <w:rsid w:val="002F5BB9"/>
    <w:rsid w:val="002F7CBD"/>
    <w:rsid w:val="00304ED5"/>
    <w:rsid w:val="003054B6"/>
    <w:rsid w:val="00327554"/>
    <w:rsid w:val="00336D06"/>
    <w:rsid w:val="00340CA3"/>
    <w:rsid w:val="00354B00"/>
    <w:rsid w:val="0035582E"/>
    <w:rsid w:val="00356512"/>
    <w:rsid w:val="00365687"/>
    <w:rsid w:val="00370EC6"/>
    <w:rsid w:val="00375386"/>
    <w:rsid w:val="003A4FBE"/>
    <w:rsid w:val="003B071E"/>
    <w:rsid w:val="003B6722"/>
    <w:rsid w:val="003C3459"/>
    <w:rsid w:val="00410822"/>
    <w:rsid w:val="0041160F"/>
    <w:rsid w:val="00417C88"/>
    <w:rsid w:val="00421317"/>
    <w:rsid w:val="00423398"/>
    <w:rsid w:val="00425FC7"/>
    <w:rsid w:val="00436094"/>
    <w:rsid w:val="0044062F"/>
    <w:rsid w:val="00443B37"/>
    <w:rsid w:val="00472F88"/>
    <w:rsid w:val="00473FB0"/>
    <w:rsid w:val="00483808"/>
    <w:rsid w:val="004948E5"/>
    <w:rsid w:val="004A7A6E"/>
    <w:rsid w:val="004B2D60"/>
    <w:rsid w:val="004B4EF1"/>
    <w:rsid w:val="004B7611"/>
    <w:rsid w:val="004F79CD"/>
    <w:rsid w:val="00514159"/>
    <w:rsid w:val="00530EA2"/>
    <w:rsid w:val="00531A7E"/>
    <w:rsid w:val="005336CF"/>
    <w:rsid w:val="00541948"/>
    <w:rsid w:val="0055578D"/>
    <w:rsid w:val="00560DED"/>
    <w:rsid w:val="005624A8"/>
    <w:rsid w:val="00567899"/>
    <w:rsid w:val="00570477"/>
    <w:rsid w:val="0057737E"/>
    <w:rsid w:val="005921B4"/>
    <w:rsid w:val="00594DD9"/>
    <w:rsid w:val="00596F49"/>
    <w:rsid w:val="005D23D3"/>
    <w:rsid w:val="005F7C33"/>
    <w:rsid w:val="0060165B"/>
    <w:rsid w:val="00604945"/>
    <w:rsid w:val="00613E29"/>
    <w:rsid w:val="0061725D"/>
    <w:rsid w:val="006221A2"/>
    <w:rsid w:val="00626A06"/>
    <w:rsid w:val="006605DB"/>
    <w:rsid w:val="006677C6"/>
    <w:rsid w:val="00681D2A"/>
    <w:rsid w:val="006B3504"/>
    <w:rsid w:val="006D2267"/>
    <w:rsid w:val="006E7FBB"/>
    <w:rsid w:val="00711CE7"/>
    <w:rsid w:val="00736D5A"/>
    <w:rsid w:val="00744AA3"/>
    <w:rsid w:val="007762E5"/>
    <w:rsid w:val="00785716"/>
    <w:rsid w:val="007946AA"/>
    <w:rsid w:val="007A656C"/>
    <w:rsid w:val="007C2F11"/>
    <w:rsid w:val="007C5C75"/>
    <w:rsid w:val="007C623F"/>
    <w:rsid w:val="007D3388"/>
    <w:rsid w:val="007E68D7"/>
    <w:rsid w:val="007F016C"/>
    <w:rsid w:val="008203C0"/>
    <w:rsid w:val="00824777"/>
    <w:rsid w:val="00831567"/>
    <w:rsid w:val="00833FF6"/>
    <w:rsid w:val="00875AA3"/>
    <w:rsid w:val="00881799"/>
    <w:rsid w:val="008843CD"/>
    <w:rsid w:val="008858BF"/>
    <w:rsid w:val="00893527"/>
    <w:rsid w:val="00893B75"/>
    <w:rsid w:val="00895A3D"/>
    <w:rsid w:val="008A0845"/>
    <w:rsid w:val="008B2456"/>
    <w:rsid w:val="008C5128"/>
    <w:rsid w:val="008D435F"/>
    <w:rsid w:val="008D5CE4"/>
    <w:rsid w:val="008E7CB4"/>
    <w:rsid w:val="009107D0"/>
    <w:rsid w:val="009137C2"/>
    <w:rsid w:val="009362D8"/>
    <w:rsid w:val="0093758F"/>
    <w:rsid w:val="00941107"/>
    <w:rsid w:val="00964ED6"/>
    <w:rsid w:val="00972793"/>
    <w:rsid w:val="00990CE4"/>
    <w:rsid w:val="009919CB"/>
    <w:rsid w:val="009942BC"/>
    <w:rsid w:val="009B2800"/>
    <w:rsid w:val="009C3D45"/>
    <w:rsid w:val="00A04B1C"/>
    <w:rsid w:val="00A07E9E"/>
    <w:rsid w:val="00A13A75"/>
    <w:rsid w:val="00A20641"/>
    <w:rsid w:val="00A22AED"/>
    <w:rsid w:val="00A41776"/>
    <w:rsid w:val="00A47801"/>
    <w:rsid w:val="00A546A0"/>
    <w:rsid w:val="00A65524"/>
    <w:rsid w:val="00A74DC6"/>
    <w:rsid w:val="00A83354"/>
    <w:rsid w:val="00AA7E00"/>
    <w:rsid w:val="00AC05E2"/>
    <w:rsid w:val="00AC2EFA"/>
    <w:rsid w:val="00AF2E87"/>
    <w:rsid w:val="00AF756D"/>
    <w:rsid w:val="00B00737"/>
    <w:rsid w:val="00B04416"/>
    <w:rsid w:val="00B113AE"/>
    <w:rsid w:val="00B23C2B"/>
    <w:rsid w:val="00B33462"/>
    <w:rsid w:val="00B36B5D"/>
    <w:rsid w:val="00B46909"/>
    <w:rsid w:val="00B631DB"/>
    <w:rsid w:val="00B72909"/>
    <w:rsid w:val="00B8473C"/>
    <w:rsid w:val="00BA46DC"/>
    <w:rsid w:val="00BB2362"/>
    <w:rsid w:val="00BC203C"/>
    <w:rsid w:val="00BE5864"/>
    <w:rsid w:val="00BE6E35"/>
    <w:rsid w:val="00C23346"/>
    <w:rsid w:val="00C26400"/>
    <w:rsid w:val="00C373F9"/>
    <w:rsid w:val="00C4574A"/>
    <w:rsid w:val="00C45A4D"/>
    <w:rsid w:val="00C5390E"/>
    <w:rsid w:val="00C6075A"/>
    <w:rsid w:val="00C60C07"/>
    <w:rsid w:val="00C8062C"/>
    <w:rsid w:val="00C92180"/>
    <w:rsid w:val="00CA0777"/>
    <w:rsid w:val="00CA486B"/>
    <w:rsid w:val="00CD5895"/>
    <w:rsid w:val="00CE3138"/>
    <w:rsid w:val="00CF72EA"/>
    <w:rsid w:val="00D040E4"/>
    <w:rsid w:val="00D55A75"/>
    <w:rsid w:val="00D733DD"/>
    <w:rsid w:val="00D96C62"/>
    <w:rsid w:val="00DA2A7F"/>
    <w:rsid w:val="00DA3CDD"/>
    <w:rsid w:val="00DA5890"/>
    <w:rsid w:val="00DA5FF1"/>
    <w:rsid w:val="00DB4EBA"/>
    <w:rsid w:val="00DC38D6"/>
    <w:rsid w:val="00DD2709"/>
    <w:rsid w:val="00DE16C8"/>
    <w:rsid w:val="00DF05E9"/>
    <w:rsid w:val="00DF24A5"/>
    <w:rsid w:val="00E06707"/>
    <w:rsid w:val="00E15ACF"/>
    <w:rsid w:val="00E32E9D"/>
    <w:rsid w:val="00E41ED6"/>
    <w:rsid w:val="00E44F74"/>
    <w:rsid w:val="00E474E9"/>
    <w:rsid w:val="00E571DB"/>
    <w:rsid w:val="00E71E7F"/>
    <w:rsid w:val="00E832BA"/>
    <w:rsid w:val="00EA579D"/>
    <w:rsid w:val="00EC7A37"/>
    <w:rsid w:val="00ED111E"/>
    <w:rsid w:val="00EE3FEE"/>
    <w:rsid w:val="00EF7691"/>
    <w:rsid w:val="00F02BA7"/>
    <w:rsid w:val="00F07C36"/>
    <w:rsid w:val="00F34DD1"/>
    <w:rsid w:val="00F41A5F"/>
    <w:rsid w:val="00F458BB"/>
    <w:rsid w:val="00F47956"/>
    <w:rsid w:val="00F51A9E"/>
    <w:rsid w:val="00F55190"/>
    <w:rsid w:val="00F55D90"/>
    <w:rsid w:val="00F65B1E"/>
    <w:rsid w:val="00F7372F"/>
    <w:rsid w:val="00F83A47"/>
    <w:rsid w:val="00F87CFD"/>
    <w:rsid w:val="00F93A5A"/>
    <w:rsid w:val="00FA2104"/>
    <w:rsid w:val="00FB0F5E"/>
    <w:rsid w:val="00FB1FC1"/>
    <w:rsid w:val="00FC0828"/>
    <w:rsid w:val="00FC5A1B"/>
    <w:rsid w:val="00FC7353"/>
    <w:rsid w:val="00FE3AA0"/>
    <w:rsid w:val="00FE3C61"/>
    <w:rsid w:val="00FE46C1"/>
    <w:rsid w:val="00FF0CD3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7F24"/>
  <w15:chartTrackingRefBased/>
  <w15:docId w15:val="{C55C00E0-52D4-41C0-AEC5-611BC5E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63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FB767B18370E43A90BC493AE810BCE" ma:contentTypeVersion="13" ma:contentTypeDescription="Opret et nyt dokument." ma:contentTypeScope="" ma:versionID="d6d4055d2225ed6daf6aba5222168473">
  <xsd:schema xmlns:xsd="http://www.w3.org/2001/XMLSchema" xmlns:xs="http://www.w3.org/2001/XMLSchema" xmlns:p="http://schemas.microsoft.com/office/2006/metadata/properties" xmlns:ns3="0c7f8ee4-907a-4760-b594-0965cc745004" xmlns:ns4="d013b254-bdb9-4c7c-b265-09b2b75fa2a0" targetNamespace="http://schemas.microsoft.com/office/2006/metadata/properties" ma:root="true" ma:fieldsID="8fa302563578c801580ee97b15dec47d" ns3:_="" ns4:_="">
    <xsd:import namespace="0c7f8ee4-907a-4760-b594-0965cc745004"/>
    <xsd:import namespace="d013b254-bdb9-4c7c-b265-09b2b75fa2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f8ee4-907a-4760-b594-0965cc745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3b254-bdb9-4c7c-b265-09b2b75fa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29D57-9B7C-44A2-813F-B81BE3A3E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f8ee4-907a-4760-b594-0965cc745004"/>
    <ds:schemaRef ds:uri="d013b254-bdb9-4c7c-b265-09b2b75fa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E6462-A520-43CC-82D9-542024BA6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5B729-AB11-4DAA-A2F9-D5023E5BDA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dcterms:created xsi:type="dcterms:W3CDTF">2020-04-08T13:51:00Z</dcterms:created>
  <dcterms:modified xsi:type="dcterms:W3CDTF">2020-04-14T07:31:00Z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0x010100EFFB767B18370E43A90BC493AE810BCE</vt:lpwstr>
  </property>
</Properties>
</file>