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3F77A" w14:textId="4A351BBF" w:rsidR="00D51A82" w:rsidRPr="00BD1050" w:rsidRDefault="00D51A82" w:rsidP="00D51A82">
      <w:pPr>
        <w:rPr>
          <w:rFonts w:ascii="Times New Roman" w:hAnsi="Times New Roman" w:cs="Times New Roman"/>
          <w:b/>
          <w:sz w:val="28"/>
          <w:szCs w:val="28"/>
        </w:rPr>
      </w:pPr>
      <w:bookmarkStart w:id="0" w:name="_GoBack"/>
      <w:bookmarkEnd w:id="0"/>
      <w:r w:rsidRPr="00BD1050">
        <w:rPr>
          <w:rFonts w:ascii="Times New Roman" w:eastAsia="Times New Roman" w:hAnsi="Times New Roman" w:cs="Times New Roman"/>
          <w:b/>
          <w:sz w:val="28"/>
          <w:szCs w:val="28"/>
          <w:lang w:val="en-GB" w:bidi="en-GB"/>
        </w:rPr>
        <w:t>Stryhns’ revenue approaches DKK 1 billion, snt.dk, 7 June 2019</w:t>
      </w:r>
    </w:p>
    <w:p w14:paraId="17EE1D84" w14:textId="2575B6BA" w:rsidR="00D51A82" w:rsidRPr="00F36E64" w:rsidRDefault="00D51A82" w:rsidP="00D51A82">
      <w:pPr>
        <w:rPr>
          <w:rFonts w:ascii="Times New Roman" w:hAnsi="Times New Roman" w:cs="Times New Roman"/>
          <w:sz w:val="24"/>
          <w:szCs w:val="24"/>
        </w:rPr>
      </w:pPr>
      <w:r w:rsidRPr="00F36E64">
        <w:rPr>
          <w:rFonts w:ascii="Times New Roman" w:eastAsia="Times New Roman" w:hAnsi="Times New Roman" w:cs="Times New Roman"/>
          <w:sz w:val="24"/>
          <w:szCs w:val="24"/>
          <w:lang w:val="en-GB" w:bidi="en-GB"/>
        </w:rPr>
        <w:t>Stryhns A/S may well exceed annual revenue of one billion kroner already this year. The company has published its accounts for 2018, showing significant growth in revenue to DKK 925 million compared to DKK 695 million the year before. Relative to 2017, this represents an increase of 33% and an increase of 62% over a five-year period. The profit before tax was DKK 46.6 million, which is slightly higher than in 2017. The growth in revenue should be seen in light of the four acquisitions which the company has made over the past five years, including the acquisition of K-Salat in 2017, which has contributed greatly to the sharp increase in revenue in 2018.</w:t>
      </w:r>
    </w:p>
    <w:p w14:paraId="24EF02EF" w14:textId="77777777" w:rsidR="00D51A82" w:rsidRPr="00F36E64" w:rsidRDefault="00D51A82" w:rsidP="00D51A82">
      <w:pPr>
        <w:rPr>
          <w:rFonts w:ascii="Times New Roman" w:hAnsi="Times New Roman" w:cs="Times New Roman"/>
          <w:sz w:val="24"/>
          <w:szCs w:val="24"/>
        </w:rPr>
      </w:pPr>
      <w:r w:rsidRPr="00F36E64">
        <w:rPr>
          <w:rFonts w:ascii="Times New Roman" w:eastAsia="Times New Roman" w:hAnsi="Times New Roman" w:cs="Times New Roman"/>
          <w:sz w:val="24"/>
          <w:szCs w:val="24"/>
          <w:lang w:val="en-GB" w:bidi="en-GB"/>
        </w:rPr>
        <w:t>With its strategic acquisitions, Stryhns has strengthened its position within its core areas of liver pâté, sausages and salads, notes company CEO Kristian Kornerup Jensen.</w:t>
      </w:r>
    </w:p>
    <w:p w14:paraId="00504439" w14:textId="77777777" w:rsidR="00D51A82" w:rsidRPr="00826CD8" w:rsidRDefault="00D51A82" w:rsidP="00D51A82">
      <w:pPr>
        <w:rPr>
          <w:rFonts w:ascii="Times New Roman" w:hAnsi="Times New Roman" w:cs="Times New Roman"/>
          <w:sz w:val="24"/>
          <w:szCs w:val="24"/>
        </w:rPr>
      </w:pPr>
      <w:r w:rsidRPr="00F36E64">
        <w:rPr>
          <w:rFonts w:ascii="Times New Roman" w:eastAsia="Times New Roman" w:hAnsi="Times New Roman" w:cs="Times New Roman"/>
          <w:sz w:val="24"/>
          <w:szCs w:val="24"/>
          <w:lang w:val="en-GB" w:bidi="en-GB"/>
        </w:rPr>
        <w:t xml:space="preserve">“Our success at realising our ambition is largely due to the fact that we have managed to integrate the acquisitions in our existing business. This has given us a unique foundation for further developing our categories in close cooperation with our customers, who have welcomed the fact that we can now work with a wider and more exciting range. The acquisitions have also created a number of new jobs and a chance to acquire more skills and become even more advanced in every part of the company. It has also meant more development opportunities for all our talented employees, who are contributing every day to building up a successful company and an exciting workplace where we all enjoy working,” says </w:t>
      </w:r>
      <w:r w:rsidRPr="00826CD8">
        <w:rPr>
          <w:rFonts w:ascii="Times New Roman" w:eastAsia="Times New Roman" w:hAnsi="Times New Roman" w:cs="Times New Roman"/>
          <w:sz w:val="24"/>
          <w:szCs w:val="24"/>
          <w:lang w:val="en-GB" w:bidi="en-GB"/>
        </w:rPr>
        <w:t>Kristian Kornerup Jensen.</w:t>
      </w:r>
    </w:p>
    <w:p w14:paraId="2255F76E" w14:textId="725D8351" w:rsidR="00D51A82" w:rsidRPr="00F36E64" w:rsidRDefault="00D51A82" w:rsidP="00D51A82">
      <w:pPr>
        <w:rPr>
          <w:rFonts w:ascii="Times New Roman" w:hAnsi="Times New Roman" w:cs="Times New Roman"/>
          <w:sz w:val="24"/>
          <w:szCs w:val="24"/>
        </w:rPr>
      </w:pPr>
      <w:r w:rsidRPr="00826CD8">
        <w:rPr>
          <w:rFonts w:ascii="Times New Roman" w:eastAsia="Times New Roman" w:hAnsi="Times New Roman" w:cs="Times New Roman"/>
          <w:sz w:val="24"/>
          <w:szCs w:val="24"/>
          <w:lang w:val="en-GB" w:bidi="en-GB"/>
        </w:rPr>
        <w:t>Net profit has not kept pace with revenue, but Kristian Kornerup Jensen is still please</w:t>
      </w:r>
      <w:r w:rsidR="0038157E" w:rsidRPr="00826CD8">
        <w:rPr>
          <w:rFonts w:ascii="Times New Roman" w:eastAsia="Times New Roman" w:hAnsi="Times New Roman" w:cs="Times New Roman"/>
          <w:sz w:val="24"/>
          <w:szCs w:val="24"/>
          <w:lang w:val="en-GB" w:bidi="en-GB"/>
        </w:rPr>
        <w:t>d</w:t>
      </w:r>
      <w:r w:rsidRPr="00826CD8">
        <w:rPr>
          <w:rFonts w:ascii="Times New Roman" w:eastAsia="Times New Roman" w:hAnsi="Times New Roman" w:cs="Times New Roman"/>
          <w:sz w:val="24"/>
          <w:szCs w:val="24"/>
          <w:lang w:val="en-GB" w:bidi="en-GB"/>
        </w:rPr>
        <w:t xml:space="preserve"> to be posting growth in a year when the profit is affected by high depreciation/amortisation in connection with the acquisition of K-Salat. Depreciation totals DKK</w:t>
      </w:r>
      <w:r w:rsidRPr="00F36E64">
        <w:rPr>
          <w:rFonts w:ascii="Times New Roman" w:eastAsia="Times New Roman" w:hAnsi="Times New Roman" w:cs="Times New Roman"/>
          <w:sz w:val="24"/>
          <w:szCs w:val="24"/>
          <w:lang w:val="en-GB" w:bidi="en-GB"/>
        </w:rPr>
        <w:t xml:space="preserve"> 58.9 million, which is almost double as much as in 2017.</w:t>
      </w:r>
    </w:p>
    <w:p w14:paraId="5701FDB2" w14:textId="77777777" w:rsidR="00D51A82" w:rsidRPr="00F36E64" w:rsidRDefault="00D51A82" w:rsidP="00D51A82">
      <w:pPr>
        <w:rPr>
          <w:rFonts w:ascii="Times New Roman" w:hAnsi="Times New Roman" w:cs="Times New Roman"/>
          <w:sz w:val="24"/>
          <w:szCs w:val="24"/>
        </w:rPr>
      </w:pPr>
      <w:r w:rsidRPr="00F36E64">
        <w:rPr>
          <w:rFonts w:ascii="Times New Roman" w:eastAsia="Times New Roman" w:hAnsi="Times New Roman" w:cs="Times New Roman"/>
          <w:sz w:val="24"/>
          <w:szCs w:val="24"/>
          <w:lang w:val="en-GB" w:bidi="en-GB"/>
        </w:rPr>
        <w:t>Even though the market is highly competitive, Stryhns has emerged from 2018 with even better possibilities for being able to develop and offer new and sustainable products to customers and consumers, says Kristian Kornerup Jensen.</w:t>
      </w:r>
    </w:p>
    <w:p w14:paraId="026E6983" w14:textId="77777777" w:rsidR="00317B8E" w:rsidRPr="00F36E64" w:rsidRDefault="00317B8E">
      <w:pPr>
        <w:rPr>
          <w:rFonts w:ascii="Times New Roman" w:hAnsi="Times New Roman" w:cs="Times New Roman"/>
          <w:sz w:val="24"/>
          <w:szCs w:val="24"/>
        </w:rPr>
      </w:pPr>
    </w:p>
    <w:sectPr w:rsidR="00317B8E" w:rsidRPr="00F36E6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A82"/>
    <w:rsid w:val="000D14D4"/>
    <w:rsid w:val="000D1C38"/>
    <w:rsid w:val="000D27CD"/>
    <w:rsid w:val="001C5F3D"/>
    <w:rsid w:val="002B7B0A"/>
    <w:rsid w:val="00317B8E"/>
    <w:rsid w:val="0038157E"/>
    <w:rsid w:val="0039386A"/>
    <w:rsid w:val="004D06AC"/>
    <w:rsid w:val="00536A2C"/>
    <w:rsid w:val="006928D7"/>
    <w:rsid w:val="006C5060"/>
    <w:rsid w:val="007517E5"/>
    <w:rsid w:val="00795633"/>
    <w:rsid w:val="00826CD8"/>
    <w:rsid w:val="00845728"/>
    <w:rsid w:val="008A57C4"/>
    <w:rsid w:val="00913CD4"/>
    <w:rsid w:val="009857E7"/>
    <w:rsid w:val="00AE4C60"/>
    <w:rsid w:val="00BD1050"/>
    <w:rsid w:val="00D51A82"/>
    <w:rsid w:val="00E40CB0"/>
    <w:rsid w:val="00F36E64"/>
    <w:rsid w:val="00FC71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DDBC"/>
  <w15:docId w15:val="{19643E66-A2A9-4F62-91C3-01BB38132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A82"/>
    <w:rPr>
      <w:color w:val="0000FF" w:themeColor="hyperlink"/>
      <w:u w:val="single"/>
    </w:rPr>
  </w:style>
  <w:style w:type="paragraph" w:styleId="BalloonText">
    <w:name w:val="Balloon Text"/>
    <w:basedOn w:val="Normal"/>
    <w:link w:val="BalloonTextChar"/>
    <w:uiPriority w:val="99"/>
    <w:semiHidden/>
    <w:unhideWhenUsed/>
    <w:rsid w:val="00D51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A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283687">
      <w:bodyDiv w:val="1"/>
      <w:marLeft w:val="0"/>
      <w:marRight w:val="0"/>
      <w:marTop w:val="0"/>
      <w:marBottom w:val="0"/>
      <w:divBdr>
        <w:top w:val="none" w:sz="0" w:space="0" w:color="auto"/>
        <w:left w:val="none" w:sz="0" w:space="0" w:color="auto"/>
        <w:bottom w:val="none" w:sz="0" w:space="0" w:color="auto"/>
        <w:right w:val="none" w:sz="0" w:space="0" w:color="auto"/>
      </w:divBdr>
      <w:divsChild>
        <w:div w:id="1617759278">
          <w:marLeft w:val="0"/>
          <w:marRight w:val="0"/>
          <w:marTop w:val="0"/>
          <w:marBottom w:val="375"/>
          <w:divBdr>
            <w:top w:val="none" w:sz="0" w:space="0" w:color="auto"/>
            <w:left w:val="none" w:sz="0" w:space="0" w:color="auto"/>
            <w:bottom w:val="none" w:sz="0" w:space="0" w:color="auto"/>
            <w:right w:val="none" w:sz="0" w:space="0" w:color="auto"/>
          </w:divBdr>
        </w:div>
        <w:div w:id="198471290">
          <w:marLeft w:val="0"/>
          <w:marRight w:val="0"/>
          <w:marTop w:val="0"/>
          <w:marBottom w:val="300"/>
          <w:divBdr>
            <w:top w:val="none" w:sz="0" w:space="0" w:color="auto"/>
            <w:left w:val="none" w:sz="0" w:space="0" w:color="auto"/>
            <w:bottom w:val="none" w:sz="0" w:space="0" w:color="auto"/>
            <w:right w:val="none" w:sz="0" w:space="0" w:color="auto"/>
          </w:divBdr>
          <w:divsChild>
            <w:div w:id="1374691644">
              <w:marLeft w:val="0"/>
              <w:marRight w:val="0"/>
              <w:marTop w:val="0"/>
              <w:marBottom w:val="0"/>
              <w:divBdr>
                <w:top w:val="none" w:sz="0" w:space="0" w:color="auto"/>
                <w:left w:val="none" w:sz="0" w:space="0" w:color="auto"/>
                <w:bottom w:val="none" w:sz="0" w:space="0" w:color="auto"/>
                <w:right w:val="none" w:sz="0" w:space="0" w:color="auto"/>
              </w:divBdr>
            </w:div>
            <w:div w:id="100495952">
              <w:marLeft w:val="0"/>
              <w:marRight w:val="0"/>
              <w:marTop w:val="0"/>
              <w:marBottom w:val="0"/>
              <w:divBdr>
                <w:top w:val="none" w:sz="0" w:space="0" w:color="auto"/>
                <w:left w:val="none" w:sz="0" w:space="0" w:color="auto"/>
                <w:bottom w:val="none" w:sz="0" w:space="0" w:color="auto"/>
                <w:right w:val="none" w:sz="0" w:space="0" w:color="auto"/>
              </w:divBdr>
            </w:div>
          </w:divsChild>
        </w:div>
        <w:div w:id="1817406457">
          <w:marLeft w:val="0"/>
          <w:marRight w:val="0"/>
          <w:marTop w:val="0"/>
          <w:marBottom w:val="375"/>
          <w:divBdr>
            <w:top w:val="none" w:sz="0" w:space="0" w:color="auto"/>
            <w:left w:val="none" w:sz="0" w:space="0" w:color="auto"/>
            <w:bottom w:val="none" w:sz="0" w:space="0" w:color="auto"/>
            <w:right w:val="none" w:sz="0" w:space="0" w:color="auto"/>
          </w:divBdr>
        </w:div>
        <w:div w:id="1445808395">
          <w:marLeft w:val="0"/>
          <w:marRight w:val="0"/>
          <w:marTop w:val="0"/>
          <w:marBottom w:val="375"/>
          <w:divBdr>
            <w:top w:val="none" w:sz="0" w:space="0" w:color="auto"/>
            <w:left w:val="none" w:sz="0" w:space="0" w:color="auto"/>
            <w:bottom w:val="none" w:sz="0" w:space="0" w:color="auto"/>
            <w:right w:val="none" w:sz="0" w:space="0" w:color="auto"/>
          </w:divBdr>
        </w:div>
        <w:div w:id="1388532301">
          <w:marLeft w:val="0"/>
          <w:marRight w:val="0"/>
          <w:marTop w:val="0"/>
          <w:marBottom w:val="375"/>
          <w:divBdr>
            <w:top w:val="none" w:sz="0" w:space="0" w:color="auto"/>
            <w:left w:val="none" w:sz="0" w:space="0" w:color="auto"/>
            <w:bottom w:val="none" w:sz="0" w:space="0" w:color="auto"/>
            <w:right w:val="none" w:sz="0" w:space="0" w:color="auto"/>
          </w:divBdr>
        </w:div>
        <w:div w:id="1711490539">
          <w:marLeft w:val="0"/>
          <w:marRight w:val="0"/>
          <w:marTop w:val="0"/>
          <w:marBottom w:val="375"/>
          <w:divBdr>
            <w:top w:val="none" w:sz="0" w:space="0" w:color="auto"/>
            <w:left w:val="none" w:sz="0" w:space="0" w:color="auto"/>
            <w:bottom w:val="none" w:sz="0" w:space="0" w:color="auto"/>
            <w:right w:val="none" w:sz="0" w:space="0" w:color="auto"/>
          </w:divBdr>
        </w:div>
        <w:div w:id="1654723587">
          <w:marLeft w:val="0"/>
          <w:marRight w:val="0"/>
          <w:marTop w:val="0"/>
          <w:marBottom w:val="375"/>
          <w:divBdr>
            <w:top w:val="none" w:sz="0" w:space="0" w:color="auto"/>
            <w:left w:val="none" w:sz="0" w:space="0" w:color="auto"/>
            <w:bottom w:val="none" w:sz="0" w:space="0" w:color="auto"/>
            <w:right w:val="none" w:sz="0" w:space="0" w:color="auto"/>
          </w:divBdr>
        </w:div>
      </w:divsChild>
    </w:div>
    <w:div w:id="1351681645">
      <w:bodyDiv w:val="1"/>
      <w:marLeft w:val="0"/>
      <w:marRight w:val="0"/>
      <w:marTop w:val="0"/>
      <w:marBottom w:val="0"/>
      <w:divBdr>
        <w:top w:val="none" w:sz="0" w:space="0" w:color="auto"/>
        <w:left w:val="none" w:sz="0" w:space="0" w:color="auto"/>
        <w:bottom w:val="none" w:sz="0" w:space="0" w:color="auto"/>
        <w:right w:val="none" w:sz="0" w:space="0" w:color="auto"/>
      </w:divBdr>
      <w:divsChild>
        <w:div w:id="584338965">
          <w:marLeft w:val="0"/>
          <w:marRight w:val="0"/>
          <w:marTop w:val="0"/>
          <w:marBottom w:val="375"/>
          <w:divBdr>
            <w:top w:val="none" w:sz="0" w:space="0" w:color="auto"/>
            <w:left w:val="none" w:sz="0" w:space="0" w:color="auto"/>
            <w:bottom w:val="none" w:sz="0" w:space="0" w:color="auto"/>
            <w:right w:val="none" w:sz="0" w:space="0" w:color="auto"/>
          </w:divBdr>
        </w:div>
        <w:div w:id="481432034">
          <w:marLeft w:val="0"/>
          <w:marRight w:val="0"/>
          <w:marTop w:val="0"/>
          <w:marBottom w:val="300"/>
          <w:divBdr>
            <w:top w:val="none" w:sz="0" w:space="0" w:color="auto"/>
            <w:left w:val="none" w:sz="0" w:space="0" w:color="auto"/>
            <w:bottom w:val="none" w:sz="0" w:space="0" w:color="auto"/>
            <w:right w:val="none" w:sz="0" w:space="0" w:color="auto"/>
          </w:divBdr>
          <w:divsChild>
            <w:div w:id="691957043">
              <w:marLeft w:val="0"/>
              <w:marRight w:val="0"/>
              <w:marTop w:val="0"/>
              <w:marBottom w:val="0"/>
              <w:divBdr>
                <w:top w:val="none" w:sz="0" w:space="0" w:color="auto"/>
                <w:left w:val="none" w:sz="0" w:space="0" w:color="auto"/>
                <w:bottom w:val="none" w:sz="0" w:space="0" w:color="auto"/>
                <w:right w:val="none" w:sz="0" w:space="0" w:color="auto"/>
              </w:divBdr>
            </w:div>
            <w:div w:id="1727533365">
              <w:marLeft w:val="0"/>
              <w:marRight w:val="0"/>
              <w:marTop w:val="0"/>
              <w:marBottom w:val="0"/>
              <w:divBdr>
                <w:top w:val="none" w:sz="0" w:space="0" w:color="auto"/>
                <w:left w:val="none" w:sz="0" w:space="0" w:color="auto"/>
                <w:bottom w:val="none" w:sz="0" w:space="0" w:color="auto"/>
                <w:right w:val="none" w:sz="0" w:space="0" w:color="auto"/>
              </w:divBdr>
            </w:div>
          </w:divsChild>
        </w:div>
        <w:div w:id="363559080">
          <w:marLeft w:val="0"/>
          <w:marRight w:val="0"/>
          <w:marTop w:val="0"/>
          <w:marBottom w:val="375"/>
          <w:divBdr>
            <w:top w:val="none" w:sz="0" w:space="0" w:color="auto"/>
            <w:left w:val="none" w:sz="0" w:space="0" w:color="auto"/>
            <w:bottom w:val="none" w:sz="0" w:space="0" w:color="auto"/>
            <w:right w:val="none" w:sz="0" w:space="0" w:color="auto"/>
          </w:divBdr>
        </w:div>
        <w:div w:id="47917589">
          <w:marLeft w:val="0"/>
          <w:marRight w:val="0"/>
          <w:marTop w:val="0"/>
          <w:marBottom w:val="375"/>
          <w:divBdr>
            <w:top w:val="none" w:sz="0" w:space="0" w:color="auto"/>
            <w:left w:val="none" w:sz="0" w:space="0" w:color="auto"/>
            <w:bottom w:val="none" w:sz="0" w:space="0" w:color="auto"/>
            <w:right w:val="none" w:sz="0" w:space="0" w:color="auto"/>
          </w:divBdr>
        </w:div>
        <w:div w:id="219558564">
          <w:marLeft w:val="0"/>
          <w:marRight w:val="0"/>
          <w:marTop w:val="0"/>
          <w:marBottom w:val="375"/>
          <w:divBdr>
            <w:top w:val="none" w:sz="0" w:space="0" w:color="auto"/>
            <w:left w:val="none" w:sz="0" w:space="0" w:color="auto"/>
            <w:bottom w:val="none" w:sz="0" w:space="0" w:color="auto"/>
            <w:right w:val="none" w:sz="0" w:space="0" w:color="auto"/>
          </w:divBdr>
        </w:div>
        <w:div w:id="1608848276">
          <w:marLeft w:val="0"/>
          <w:marRight w:val="0"/>
          <w:marTop w:val="0"/>
          <w:marBottom w:val="375"/>
          <w:divBdr>
            <w:top w:val="none" w:sz="0" w:space="0" w:color="auto"/>
            <w:left w:val="none" w:sz="0" w:space="0" w:color="auto"/>
            <w:bottom w:val="none" w:sz="0" w:space="0" w:color="auto"/>
            <w:right w:val="none" w:sz="0" w:space="0" w:color="auto"/>
          </w:divBdr>
        </w:div>
        <w:div w:id="722943816">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FFB767B18370E43A90BC493AE810BCE" ma:contentTypeVersion="13" ma:contentTypeDescription="Opret et nyt dokument." ma:contentTypeScope="" ma:versionID="d6d4055d2225ed6daf6aba5222168473">
  <xsd:schema xmlns:xsd="http://www.w3.org/2001/XMLSchema" xmlns:xs="http://www.w3.org/2001/XMLSchema" xmlns:p="http://schemas.microsoft.com/office/2006/metadata/properties" xmlns:ns3="0c7f8ee4-907a-4760-b594-0965cc745004" xmlns:ns4="d013b254-bdb9-4c7c-b265-09b2b75fa2a0" targetNamespace="http://schemas.microsoft.com/office/2006/metadata/properties" ma:root="true" ma:fieldsID="8fa302563578c801580ee97b15dec47d" ns3:_="" ns4:_="">
    <xsd:import namespace="0c7f8ee4-907a-4760-b594-0965cc745004"/>
    <xsd:import namespace="d013b254-bdb9-4c7c-b265-09b2b75fa2a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f8ee4-907a-4760-b594-0965cc745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13b254-bdb9-4c7c-b265-09b2b75fa2a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SharingHintHash" ma:index="16"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4F4843-CC91-4F4F-8173-75CDE03AA1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EE2F2-2F69-4B0D-BDFD-575805B0C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f8ee4-907a-4760-b594-0965cc745004"/>
    <ds:schemaRef ds:uri="d013b254-bdb9-4c7c-b265-09b2b75fa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75F1EA-8AF3-4EEC-9245-99A10B910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1866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2019-11-14T10:01:00Z</cp:lastPrinted>
  <dcterms:created xsi:type="dcterms:W3CDTF">2020-04-08T11:57:00Z</dcterms:created>
  <dcterms:modified xsi:type="dcterms:W3CDTF">2020-04-08T11:57:00Z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0x010100EFFB767B18370E43A90BC493AE810BCE</vt:lpwstr>
  </property>
</Properties>
</file>