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0625" w14:textId="77777777" w:rsidR="007A0ECE" w:rsidRPr="007A0ECE" w:rsidRDefault="00E33DC6" w:rsidP="007A0ECE">
      <w:pPr>
        <w:pStyle w:val="Heading1"/>
        <w:suppressLineNumbers/>
        <w:shd w:val="clear" w:color="auto" w:fill="FFFFFF"/>
        <w:spacing w:after="240"/>
        <w:rPr>
          <w:rFonts w:ascii="Calibri" w:hAnsi="Calibri"/>
          <w:color w:val="0070C0"/>
          <w:sz w:val="36"/>
          <w:szCs w:val="36"/>
        </w:rPr>
      </w:pPr>
      <w:r>
        <w:rPr>
          <w:rFonts w:ascii="Calibri" w:hAnsi="Calibri"/>
          <w:color w:val="0070C0"/>
          <w:sz w:val="36"/>
          <w:szCs w:val="36"/>
        </w:rPr>
        <w:t>Assignment</w:t>
      </w:r>
      <w:r w:rsidR="00D444FA" w:rsidRPr="00440BF5">
        <w:rPr>
          <w:rFonts w:ascii="Calibri" w:hAnsi="Calibri"/>
          <w:color w:val="0070C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A0ECE" w:rsidRPr="00325192" w14:paraId="2C46DA6F" w14:textId="77777777" w:rsidTr="00E63797">
        <w:tc>
          <w:tcPr>
            <w:tcW w:w="9778" w:type="dxa"/>
            <w:shd w:val="clear" w:color="auto" w:fill="auto"/>
          </w:tcPr>
          <w:p w14:paraId="4E2D8F75" w14:textId="0CC7D76E" w:rsidR="007A0ECE" w:rsidRPr="004E5B0B" w:rsidRDefault="007A0ECE" w:rsidP="007A0ECE">
            <w:r w:rsidRPr="004E5B0B">
              <w:rPr>
                <w:b/>
                <w:bCs/>
              </w:rPr>
              <w:t>Find alle verberne (udsagnsordene) i</w:t>
            </w:r>
            <w:r w:rsidR="009607ED" w:rsidRPr="00E21CBD">
              <w:rPr>
                <w:b/>
                <w:bCs/>
              </w:rPr>
              <w:t xml:space="preserve"> præteritum (datid)</w:t>
            </w:r>
            <w:r w:rsidRPr="004E5B0B">
              <w:rPr>
                <w:b/>
                <w:bCs/>
              </w:rPr>
              <w:t xml:space="preserve"> i nedenstående tekst, og omskriv dem til</w:t>
            </w:r>
            <w:r w:rsidR="00E21CBD" w:rsidRPr="00E21CBD">
              <w:rPr>
                <w:b/>
                <w:bCs/>
              </w:rPr>
              <w:t xml:space="preserve"> </w:t>
            </w:r>
            <w:r w:rsidR="009607ED" w:rsidRPr="004E5B0B">
              <w:rPr>
                <w:b/>
                <w:bCs/>
              </w:rPr>
              <w:t>præsens (nutid)</w:t>
            </w:r>
            <w:r w:rsidRPr="004E5B0B">
              <w:rPr>
                <w:b/>
                <w:bCs/>
              </w:rPr>
              <w:t>. Skriv hele teksten som dit svar, og markér verberne (udsagnsordene) tydeligt som i eksemplet.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73"/>
              <w:gridCol w:w="7005"/>
            </w:tblGrid>
            <w:tr w:rsidR="007A0ECE" w:rsidRPr="00325192" w14:paraId="144561AB" w14:textId="77777777" w:rsidTr="00E63797">
              <w:trPr>
                <w:tblCellSpacing w:w="15" w:type="dxa"/>
              </w:trPr>
              <w:tc>
                <w:tcPr>
                  <w:tcW w:w="750" w:type="pct"/>
                  <w:hideMark/>
                </w:tcPr>
                <w:p w14:paraId="44E5696C" w14:textId="77777777" w:rsidR="007A0ECE" w:rsidRPr="004E5B0B" w:rsidRDefault="007A0ECE" w:rsidP="007A0ECE">
                  <w:r w:rsidRPr="004E5B0B">
                    <w:rPr>
                      <w:b/>
                      <w:bCs/>
                    </w:rPr>
                    <w:t>Eksempel:</w:t>
                  </w:r>
                </w:p>
              </w:tc>
              <w:tc>
                <w:tcPr>
                  <w:tcW w:w="0" w:type="auto"/>
                  <w:vAlign w:val="center"/>
                  <w:hideMark/>
                </w:tcPr>
                <w:p w14:paraId="300A3FFC" w14:textId="45F14F5F" w:rsidR="007A0ECE" w:rsidRPr="00E32260" w:rsidRDefault="00E32260" w:rsidP="00BA2B9D">
                  <w:pPr>
                    <w:rPr>
                      <w:lang w:val="en-US"/>
                    </w:rPr>
                  </w:pPr>
                  <w:r w:rsidRPr="00E32260">
                    <w:rPr>
                      <w:lang w:val="en-US"/>
                    </w:rPr>
                    <w:t xml:space="preserve">He </w:t>
                  </w:r>
                  <w:r w:rsidRPr="00E32260">
                    <w:rPr>
                      <w:u w:val="single"/>
                      <w:lang w:val="en-US"/>
                    </w:rPr>
                    <w:t>pulled</w:t>
                  </w:r>
                  <w:r w:rsidRPr="00E32260">
                    <w:rPr>
                      <w:lang w:val="en-US"/>
                    </w:rPr>
                    <w:t xml:space="preserve"> up outside...</w:t>
                  </w:r>
                  <w:r w:rsidR="00346A6B" w:rsidRPr="004E5B0B">
                    <w:rPr>
                      <w:lang w:val="en-GB"/>
                    </w:rPr>
                    <w:br/>
                  </w:r>
                  <w:r w:rsidR="00346A6B" w:rsidRPr="004E5B0B">
                    <w:rPr>
                      <w:lang w:val="en-GB"/>
                    </w:rPr>
                    <w:br/>
                  </w:r>
                  <w:r>
                    <w:rPr>
                      <w:lang w:val="en-US"/>
                    </w:rPr>
                    <w:t xml:space="preserve">He </w:t>
                  </w:r>
                  <w:r w:rsidRPr="00E32260">
                    <w:rPr>
                      <w:u w:val="single"/>
                      <w:lang w:val="en-US"/>
                    </w:rPr>
                    <w:t>pulls</w:t>
                  </w:r>
                  <w:r w:rsidRPr="00E32260">
                    <w:rPr>
                      <w:lang w:val="en-US"/>
                    </w:rPr>
                    <w:t xml:space="preserve"> up outside...</w:t>
                  </w:r>
                </w:p>
              </w:tc>
            </w:tr>
          </w:tbl>
          <w:p w14:paraId="44C09CA9" w14:textId="77777777" w:rsidR="007A0ECE" w:rsidRPr="004E5B0B" w:rsidRDefault="007A0ECE" w:rsidP="00E63797">
            <w:pPr>
              <w:rPr>
                <w:rFonts w:cs="Calibri"/>
                <w:b/>
                <w:bCs/>
                <w:lang w:val="en-US"/>
              </w:rPr>
            </w:pPr>
          </w:p>
        </w:tc>
      </w:tr>
      <w:tr w:rsidR="007A0ECE" w:rsidRPr="009607ED" w14:paraId="1E7F5D05" w14:textId="77777777" w:rsidTr="00E63797">
        <w:tc>
          <w:tcPr>
            <w:tcW w:w="9778" w:type="dxa"/>
            <w:shd w:val="clear" w:color="auto" w:fill="auto"/>
          </w:tcPr>
          <w:p w14:paraId="3536A267" w14:textId="179A3BEE" w:rsidR="003E42A6" w:rsidRPr="004E5B0B" w:rsidRDefault="00E32260" w:rsidP="00E21CBD">
            <w:pPr>
              <w:shd w:val="clear" w:color="auto" w:fill="DEEAF6" w:themeFill="accent1" w:themeFillTint="33"/>
              <w:spacing w:before="240"/>
              <w:rPr>
                <w:lang w:val="en-US"/>
              </w:rPr>
            </w:pPr>
            <w:r w:rsidRPr="00E32260">
              <w:rPr>
                <w:lang w:val="en-US"/>
              </w:rPr>
              <w:t xml:space="preserve">He pulled up outside his father’s house just after eleven o’clock. </w:t>
            </w:r>
            <w:r w:rsidRPr="00096C8D">
              <w:rPr>
                <w:sz w:val="20"/>
                <w:lang w:val="en-US"/>
              </w:rPr>
              <w:t>[…]</w:t>
            </w:r>
            <w:r w:rsidRPr="00E32260">
              <w:rPr>
                <w:lang w:val="en-US"/>
              </w:rPr>
              <w:t xml:space="preserve"> A redbrick detached house, with an extension added over the garage in the early 1970s. He knew the house so well now that he no longer saw it, no longer noticed it, and as such he no longer knew it at all, and often found it difficult to describe in any detail to a stranger. The only thing he noticed this morning was that the plants in the window box outside the living room were all </w:t>
            </w:r>
            <w:proofErr w:type="gramStart"/>
            <w:r w:rsidRPr="00E32260">
              <w:rPr>
                <w:lang w:val="en-US"/>
              </w:rPr>
              <w:t>dead, and</w:t>
            </w:r>
            <w:proofErr w:type="gramEnd"/>
            <w:r w:rsidRPr="00E32260">
              <w:rPr>
                <w:lang w:val="en-US"/>
              </w:rPr>
              <w:t xml:space="preserve"> looked dried up. </w:t>
            </w:r>
            <w:r w:rsidRPr="00E32260">
              <w:rPr>
                <w:lang w:val="en-US"/>
              </w:rPr>
              <w:br/>
              <w:t xml:space="preserve">    Inside he could see that all was reasonably clean and ship-shape as usual. He was paying for a cleaner to come in once a week, on Thursdays, as he </w:t>
            </w:r>
            <w:proofErr w:type="gramStart"/>
            <w:r w:rsidRPr="00E32260">
              <w:rPr>
                <w:lang w:val="en-US"/>
              </w:rPr>
              <w:t>didn’t</w:t>
            </w:r>
            <w:proofErr w:type="gramEnd"/>
            <w:r w:rsidRPr="00E32260">
              <w:rPr>
                <w:lang w:val="en-US"/>
              </w:rPr>
              <w:t xml:space="preserve"> trust his father to look after the place. On the draining board in the kitchen were a single plate, a single knife and fork, a beer </w:t>
            </w:r>
            <w:proofErr w:type="gramStart"/>
            <w:r w:rsidRPr="00E32260">
              <w:rPr>
                <w:lang w:val="en-US"/>
              </w:rPr>
              <w:t>glass</w:t>
            </w:r>
            <w:proofErr w:type="gramEnd"/>
            <w:r w:rsidRPr="00E32260">
              <w:rPr>
                <w:lang w:val="en-US"/>
              </w:rPr>
              <w:t xml:space="preserve"> and a frying pan. Since the death of his wife, Colin did not cook himself a meal that required anything more complicated than a frying pan. He would fry some tomatoes and have them on toast with a fried egg: perhaps some mushrooms if he </w:t>
            </w:r>
            <w:proofErr w:type="gramStart"/>
            <w:r w:rsidRPr="00E32260">
              <w:rPr>
                <w:lang w:val="en-US"/>
              </w:rPr>
              <w:t>was</w:t>
            </w:r>
            <w:proofErr w:type="gramEnd"/>
            <w:r w:rsidRPr="00E32260">
              <w:rPr>
                <w:lang w:val="en-US"/>
              </w:rPr>
              <w:t xml:space="preserve"> feeling adventurous. The only time this diet varied was when Benjamin cooked for </w:t>
            </w:r>
            <w:proofErr w:type="gramStart"/>
            <w:r w:rsidRPr="00E32260">
              <w:rPr>
                <w:lang w:val="en-US"/>
              </w:rPr>
              <w:t>him, or</w:t>
            </w:r>
            <w:proofErr w:type="gramEnd"/>
            <w:r w:rsidRPr="00E32260">
              <w:rPr>
                <w:lang w:val="en-US"/>
              </w:rPr>
              <w:t xml:space="preserve"> took him out for dinner somewhere.</w:t>
            </w:r>
          </w:p>
          <w:p w14:paraId="0C01073D" w14:textId="7FAC5C15" w:rsidR="007A0ECE" w:rsidRPr="009607ED" w:rsidRDefault="00E32260" w:rsidP="003E42A6">
            <w:pPr>
              <w:shd w:val="clear" w:color="auto" w:fill="DEEAF6" w:themeFill="accent1" w:themeFillTint="33"/>
              <w:jc w:val="right"/>
              <w:rPr>
                <w:rFonts w:cs="Calibri"/>
                <w:b/>
                <w:bCs/>
                <w:lang w:val="en-US"/>
              </w:rPr>
            </w:pPr>
            <w:r w:rsidRPr="00E32260">
              <w:rPr>
                <w:sz w:val="20"/>
              </w:rPr>
              <w:t xml:space="preserve">Jonathan Coe, </w:t>
            </w:r>
            <w:r w:rsidRPr="00E32260">
              <w:rPr>
                <w:i/>
                <w:iCs/>
                <w:sz w:val="20"/>
              </w:rPr>
              <w:t>Middle England</w:t>
            </w:r>
            <w:r w:rsidRPr="00E32260">
              <w:rPr>
                <w:sz w:val="20"/>
              </w:rPr>
              <w:t>, 2018</w:t>
            </w:r>
          </w:p>
        </w:tc>
      </w:tr>
    </w:tbl>
    <w:p w14:paraId="17204297" w14:textId="77777777" w:rsidR="007A0ECE" w:rsidRPr="00BA2B9D" w:rsidRDefault="007A0ECE" w:rsidP="00FE743A">
      <w:pPr>
        <w:rPr>
          <w:b/>
          <w:bCs/>
          <w:lang w:val="en-US"/>
        </w:rPr>
      </w:pPr>
    </w:p>
    <w:p w14:paraId="4BA7500E" w14:textId="77777777" w:rsidR="00FE743A" w:rsidRPr="00BA2B9D" w:rsidRDefault="00FE743A" w:rsidP="00FE743A">
      <w:pPr>
        <w:rPr>
          <w:lang w:val="en-US"/>
        </w:rPr>
      </w:pPr>
    </w:p>
    <w:p w14:paraId="6CB70193" w14:textId="77777777" w:rsidR="00EC558F" w:rsidRPr="00440BF5" w:rsidRDefault="00D444FA" w:rsidP="00EC558F">
      <w:pPr>
        <w:suppressLineNumbers/>
        <w:rPr>
          <w:b/>
          <w:color w:val="0070C0"/>
          <w:sz w:val="24"/>
          <w:szCs w:val="24"/>
        </w:rPr>
      </w:pPr>
      <w:r w:rsidRPr="00BA2B9D">
        <w:rPr>
          <w:sz w:val="24"/>
          <w:szCs w:val="24"/>
          <w:lang w:val="en-US"/>
        </w:rPr>
        <w:br w:type="page"/>
      </w:r>
      <w:r w:rsidR="00E33DC6">
        <w:rPr>
          <w:b/>
          <w:color w:val="0070C0"/>
          <w:sz w:val="36"/>
          <w:szCs w:val="36"/>
        </w:rPr>
        <w:lastRenderedPageBreak/>
        <w:t>Assignment</w:t>
      </w:r>
      <w:r w:rsidRPr="00440BF5">
        <w:rPr>
          <w:b/>
          <w:color w:val="0070C0"/>
          <w:sz w:val="36"/>
          <w:szCs w:val="3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842"/>
        <w:gridCol w:w="1843"/>
        <w:gridCol w:w="1843"/>
      </w:tblGrid>
      <w:tr w:rsidR="00E21CBD" w:rsidRPr="00440BF5" w14:paraId="6340654E" w14:textId="77777777" w:rsidTr="00325192">
        <w:tc>
          <w:tcPr>
            <w:tcW w:w="9209" w:type="dxa"/>
            <w:gridSpan w:val="5"/>
          </w:tcPr>
          <w:p w14:paraId="43C45219" w14:textId="77777777" w:rsidR="00E21CBD" w:rsidRPr="00E1495E" w:rsidRDefault="00E21CBD" w:rsidP="002B708C">
            <w:pPr>
              <w:rPr>
                <w:rFonts w:eastAsia="Times New Roman" w:cs="Calibri"/>
                <w:b/>
                <w:bCs/>
                <w:color w:val="000000"/>
                <w:szCs w:val="21"/>
                <w:lang w:eastAsia="da-DK"/>
              </w:rPr>
            </w:pPr>
            <w:r w:rsidRPr="00E1495E">
              <w:rPr>
                <w:rFonts w:eastAsia="Times New Roman" w:cs="Calibri"/>
                <w:b/>
                <w:bCs/>
                <w:color w:val="000000"/>
                <w:szCs w:val="21"/>
                <w:lang w:eastAsia="da-DK"/>
              </w:rPr>
              <w:t xml:space="preserve">Lyt til podcasten, og skriv eksempler på følgende ordklasser i nedenstående lydklip. </w:t>
            </w:r>
          </w:p>
          <w:p w14:paraId="5D8E5FEC" w14:textId="77777777" w:rsidR="00E21CBD" w:rsidRDefault="00E21CBD" w:rsidP="003E42A6">
            <w:pPr>
              <w:numPr>
                <w:ilvl w:val="0"/>
                <w:numId w:val="10"/>
              </w:numPr>
              <w:spacing w:after="0"/>
              <w:rPr>
                <w:rFonts w:eastAsia="Times New Roman" w:cs="Calibri"/>
                <w:b/>
                <w:bCs/>
                <w:color w:val="000000"/>
                <w:szCs w:val="21"/>
                <w:lang w:eastAsia="da-DK"/>
              </w:rPr>
            </w:pPr>
            <w:r w:rsidRPr="003E42A6">
              <w:rPr>
                <w:rFonts w:eastAsia="Times New Roman" w:cs="Calibri"/>
                <w:b/>
                <w:bCs/>
                <w:color w:val="000000"/>
                <w:szCs w:val="21"/>
                <w:lang w:eastAsia="da-DK"/>
              </w:rPr>
              <w:t>4 adjektiver (tillægsord)</w:t>
            </w:r>
          </w:p>
          <w:p w14:paraId="3A02CE94" w14:textId="77777777" w:rsidR="00E21CBD" w:rsidRPr="003E42A6" w:rsidRDefault="00E21CBD" w:rsidP="003E42A6">
            <w:pPr>
              <w:numPr>
                <w:ilvl w:val="0"/>
                <w:numId w:val="10"/>
              </w:numPr>
              <w:spacing w:after="0"/>
              <w:rPr>
                <w:rFonts w:eastAsia="Times New Roman" w:cs="Calibri"/>
                <w:b/>
                <w:bCs/>
                <w:color w:val="000000"/>
                <w:szCs w:val="21"/>
                <w:lang w:eastAsia="da-DK"/>
              </w:rPr>
            </w:pPr>
            <w:r>
              <w:rPr>
                <w:rFonts w:eastAsia="Times New Roman" w:cs="Calibri"/>
                <w:b/>
                <w:bCs/>
                <w:color w:val="000000"/>
                <w:szCs w:val="21"/>
                <w:lang w:eastAsia="da-DK"/>
              </w:rPr>
              <w:t>4 adverbier (biord)</w:t>
            </w:r>
          </w:p>
          <w:p w14:paraId="18BBE88C" w14:textId="77777777" w:rsidR="00E21CBD" w:rsidRPr="003E42A6" w:rsidRDefault="00E21CBD" w:rsidP="003E42A6">
            <w:pPr>
              <w:numPr>
                <w:ilvl w:val="0"/>
                <w:numId w:val="10"/>
              </w:numPr>
              <w:spacing w:after="0"/>
              <w:rPr>
                <w:rFonts w:eastAsia="Times New Roman" w:cs="Calibri"/>
                <w:b/>
                <w:bCs/>
                <w:color w:val="000000"/>
                <w:szCs w:val="21"/>
                <w:lang w:eastAsia="da-DK"/>
              </w:rPr>
            </w:pPr>
            <w:r w:rsidRPr="003E42A6">
              <w:rPr>
                <w:rFonts w:eastAsia="Times New Roman" w:cs="Calibri"/>
                <w:b/>
                <w:bCs/>
                <w:color w:val="000000"/>
                <w:szCs w:val="21"/>
                <w:lang w:eastAsia="da-DK"/>
              </w:rPr>
              <w:t>4 pronominer (stedord)</w:t>
            </w:r>
          </w:p>
          <w:p w14:paraId="7BD50218" w14:textId="6955573D" w:rsidR="00E21CBD" w:rsidRDefault="00E21CBD" w:rsidP="00E21CBD">
            <w:pPr>
              <w:numPr>
                <w:ilvl w:val="0"/>
                <w:numId w:val="10"/>
              </w:numPr>
              <w:spacing w:after="0"/>
              <w:rPr>
                <w:rFonts w:eastAsia="Times New Roman" w:cs="Calibri"/>
                <w:b/>
                <w:bCs/>
                <w:color w:val="000000"/>
                <w:szCs w:val="21"/>
                <w:lang w:eastAsia="da-DK"/>
              </w:rPr>
            </w:pPr>
            <w:r>
              <w:rPr>
                <w:rFonts w:eastAsia="Times New Roman" w:cs="Calibri"/>
                <w:b/>
                <w:bCs/>
                <w:color w:val="000000"/>
                <w:szCs w:val="21"/>
                <w:lang w:eastAsia="da-DK"/>
              </w:rPr>
              <w:t xml:space="preserve">4 </w:t>
            </w:r>
            <w:r w:rsidR="00F83F56">
              <w:rPr>
                <w:rFonts w:eastAsia="Times New Roman" w:cs="Calibri"/>
                <w:b/>
                <w:bCs/>
                <w:color w:val="000000"/>
                <w:szCs w:val="21"/>
                <w:lang w:eastAsia="da-DK"/>
              </w:rPr>
              <w:t>substantiver</w:t>
            </w:r>
            <w:r w:rsidRPr="003E42A6">
              <w:rPr>
                <w:rFonts w:eastAsia="Times New Roman" w:cs="Calibri"/>
                <w:b/>
                <w:bCs/>
                <w:color w:val="000000"/>
                <w:szCs w:val="21"/>
                <w:lang w:eastAsia="da-DK"/>
              </w:rPr>
              <w:t xml:space="preserve"> (</w:t>
            </w:r>
            <w:r w:rsidR="00F83F56">
              <w:rPr>
                <w:rFonts w:eastAsia="Times New Roman" w:cs="Calibri"/>
                <w:b/>
                <w:bCs/>
                <w:color w:val="000000"/>
                <w:szCs w:val="21"/>
                <w:lang w:eastAsia="da-DK"/>
              </w:rPr>
              <w:t>navne</w:t>
            </w:r>
            <w:r>
              <w:rPr>
                <w:rFonts w:eastAsia="Times New Roman" w:cs="Calibri"/>
                <w:b/>
                <w:bCs/>
                <w:color w:val="000000"/>
                <w:szCs w:val="21"/>
                <w:lang w:eastAsia="da-DK"/>
              </w:rPr>
              <w:t>ord</w:t>
            </w:r>
            <w:r w:rsidRPr="003E42A6">
              <w:rPr>
                <w:rFonts w:eastAsia="Times New Roman" w:cs="Calibri"/>
                <w:b/>
                <w:bCs/>
                <w:color w:val="000000"/>
                <w:szCs w:val="21"/>
                <w:lang w:eastAsia="da-DK"/>
              </w:rPr>
              <w:t>)</w:t>
            </w:r>
          </w:p>
          <w:p w14:paraId="35BE5E9C" w14:textId="77777777" w:rsidR="00E21CBD" w:rsidRPr="00E21CBD" w:rsidRDefault="00E21CBD" w:rsidP="00E21CBD">
            <w:pPr>
              <w:numPr>
                <w:ilvl w:val="0"/>
                <w:numId w:val="10"/>
              </w:numPr>
              <w:rPr>
                <w:rFonts w:eastAsia="Times New Roman" w:cs="Calibri"/>
                <w:b/>
                <w:bCs/>
                <w:color w:val="000000"/>
                <w:szCs w:val="21"/>
                <w:lang w:eastAsia="da-DK"/>
              </w:rPr>
            </w:pPr>
            <w:r w:rsidRPr="00E21CBD">
              <w:rPr>
                <w:rFonts w:eastAsia="Times New Roman" w:cs="Calibri"/>
                <w:b/>
                <w:bCs/>
                <w:color w:val="000000"/>
                <w:szCs w:val="21"/>
                <w:lang w:eastAsia="da-DK"/>
              </w:rPr>
              <w:t>4 verber (udsagnsord)</w:t>
            </w:r>
          </w:p>
        </w:tc>
      </w:tr>
      <w:tr w:rsidR="00E21CBD" w:rsidRPr="00440BF5" w14:paraId="5ED8340D" w14:textId="77777777" w:rsidTr="00325192">
        <w:tc>
          <w:tcPr>
            <w:tcW w:w="1838" w:type="dxa"/>
          </w:tcPr>
          <w:p w14:paraId="387B4AFC" w14:textId="77777777" w:rsidR="00E21CBD" w:rsidRPr="00E1495E" w:rsidRDefault="00E21CBD" w:rsidP="003E42A6">
            <w:pPr>
              <w:spacing w:after="0"/>
              <w:rPr>
                <w:rFonts w:eastAsia="Times New Roman" w:cs="Calibri"/>
                <w:b/>
                <w:bCs/>
                <w:color w:val="000000"/>
                <w:szCs w:val="21"/>
                <w:lang w:eastAsia="da-DK"/>
              </w:rPr>
            </w:pPr>
            <w:r>
              <w:rPr>
                <w:rFonts w:eastAsia="Times New Roman" w:cs="Calibri"/>
                <w:b/>
                <w:bCs/>
                <w:color w:val="000000"/>
                <w:szCs w:val="21"/>
                <w:lang w:eastAsia="da-DK"/>
              </w:rPr>
              <w:t>Adjektiver (tillægs</w:t>
            </w:r>
            <w:r w:rsidRPr="00E1495E">
              <w:rPr>
                <w:rFonts w:eastAsia="Times New Roman" w:cs="Calibri"/>
                <w:b/>
                <w:bCs/>
                <w:color w:val="000000"/>
                <w:szCs w:val="21"/>
                <w:lang w:eastAsia="da-DK"/>
              </w:rPr>
              <w:t>ord)</w:t>
            </w:r>
          </w:p>
        </w:tc>
        <w:tc>
          <w:tcPr>
            <w:tcW w:w="1843" w:type="dxa"/>
          </w:tcPr>
          <w:p w14:paraId="6CF883BB" w14:textId="77777777" w:rsidR="00E21CBD" w:rsidRDefault="00E21CBD" w:rsidP="003E42A6">
            <w:pPr>
              <w:spacing w:after="0"/>
              <w:rPr>
                <w:rFonts w:eastAsia="Times New Roman" w:cs="Calibri"/>
                <w:b/>
                <w:bCs/>
                <w:color w:val="000000"/>
                <w:szCs w:val="21"/>
                <w:lang w:eastAsia="da-DK"/>
              </w:rPr>
            </w:pPr>
            <w:r>
              <w:rPr>
                <w:rFonts w:eastAsia="Times New Roman" w:cs="Calibri"/>
                <w:b/>
                <w:bCs/>
                <w:color w:val="000000"/>
                <w:szCs w:val="21"/>
                <w:lang w:eastAsia="da-DK"/>
              </w:rPr>
              <w:t>Adverbier</w:t>
            </w:r>
          </w:p>
          <w:p w14:paraId="14E28324" w14:textId="77777777" w:rsidR="00E21CBD" w:rsidRPr="00E1495E" w:rsidRDefault="00E21CBD" w:rsidP="003E42A6">
            <w:pPr>
              <w:spacing w:after="0"/>
              <w:rPr>
                <w:rFonts w:eastAsia="Times New Roman" w:cs="Calibri"/>
                <w:b/>
                <w:bCs/>
                <w:color w:val="000000"/>
                <w:szCs w:val="21"/>
                <w:lang w:eastAsia="da-DK"/>
              </w:rPr>
            </w:pPr>
            <w:r>
              <w:rPr>
                <w:rFonts w:eastAsia="Times New Roman" w:cs="Calibri"/>
                <w:b/>
                <w:bCs/>
                <w:color w:val="000000"/>
                <w:szCs w:val="21"/>
                <w:lang w:eastAsia="da-DK"/>
              </w:rPr>
              <w:t>(biord)</w:t>
            </w:r>
          </w:p>
        </w:tc>
        <w:tc>
          <w:tcPr>
            <w:tcW w:w="1842" w:type="dxa"/>
          </w:tcPr>
          <w:p w14:paraId="50CDA643" w14:textId="77777777" w:rsidR="00E21CBD" w:rsidRDefault="00E21CBD" w:rsidP="00E21CBD">
            <w:pPr>
              <w:spacing w:after="0"/>
              <w:rPr>
                <w:rFonts w:eastAsia="Times New Roman" w:cs="Calibri"/>
                <w:b/>
                <w:bCs/>
                <w:color w:val="000000"/>
                <w:szCs w:val="21"/>
                <w:lang w:eastAsia="da-DK"/>
              </w:rPr>
            </w:pPr>
            <w:r w:rsidRPr="00E1495E">
              <w:rPr>
                <w:rFonts w:eastAsia="Times New Roman" w:cs="Calibri"/>
                <w:b/>
                <w:bCs/>
                <w:color w:val="000000"/>
                <w:szCs w:val="21"/>
                <w:lang w:eastAsia="da-DK"/>
              </w:rPr>
              <w:t xml:space="preserve">Pronominer </w:t>
            </w:r>
          </w:p>
          <w:p w14:paraId="7C703C4A" w14:textId="77777777" w:rsidR="00E21CBD" w:rsidRPr="00E1495E" w:rsidRDefault="00E21CBD" w:rsidP="00E21CBD">
            <w:pPr>
              <w:spacing w:after="0"/>
              <w:rPr>
                <w:rFonts w:eastAsia="Times New Roman" w:cs="Calibri"/>
                <w:b/>
                <w:bCs/>
                <w:color w:val="000000"/>
                <w:szCs w:val="21"/>
                <w:lang w:eastAsia="da-DK"/>
              </w:rPr>
            </w:pPr>
            <w:r w:rsidRPr="00E1495E">
              <w:rPr>
                <w:rFonts w:eastAsia="Times New Roman" w:cs="Calibri"/>
                <w:b/>
                <w:bCs/>
                <w:color w:val="000000"/>
                <w:szCs w:val="21"/>
                <w:lang w:eastAsia="da-DK"/>
              </w:rPr>
              <w:t>(stedord)</w:t>
            </w:r>
          </w:p>
        </w:tc>
        <w:tc>
          <w:tcPr>
            <w:tcW w:w="1843" w:type="dxa"/>
          </w:tcPr>
          <w:p w14:paraId="78C5EEEC" w14:textId="3C717C79" w:rsidR="00E21CBD" w:rsidRDefault="00F83F56" w:rsidP="00E21CBD">
            <w:pPr>
              <w:spacing w:after="0"/>
              <w:rPr>
                <w:rFonts w:eastAsia="Times New Roman" w:cs="Calibri"/>
                <w:b/>
                <w:bCs/>
                <w:color w:val="000000"/>
                <w:szCs w:val="21"/>
                <w:lang w:eastAsia="da-DK"/>
              </w:rPr>
            </w:pPr>
            <w:r>
              <w:rPr>
                <w:rFonts w:eastAsia="Times New Roman" w:cs="Calibri"/>
                <w:b/>
                <w:bCs/>
                <w:color w:val="000000"/>
                <w:szCs w:val="21"/>
                <w:lang w:eastAsia="da-DK"/>
              </w:rPr>
              <w:t>Substantiv</w:t>
            </w:r>
            <w:r w:rsidR="00E21CBD">
              <w:rPr>
                <w:rFonts w:eastAsia="Times New Roman" w:cs="Calibri"/>
                <w:b/>
                <w:bCs/>
                <w:color w:val="000000"/>
                <w:szCs w:val="21"/>
                <w:lang w:eastAsia="da-DK"/>
              </w:rPr>
              <w:t>er</w:t>
            </w:r>
          </w:p>
          <w:p w14:paraId="5C6BC04E" w14:textId="2F0BD416" w:rsidR="00E21CBD" w:rsidRPr="00E1495E" w:rsidRDefault="00F83F56" w:rsidP="00E21CBD">
            <w:pPr>
              <w:spacing w:after="0"/>
              <w:rPr>
                <w:rFonts w:eastAsia="Times New Roman" w:cs="Calibri"/>
                <w:b/>
                <w:bCs/>
                <w:color w:val="000000"/>
                <w:szCs w:val="21"/>
                <w:lang w:eastAsia="da-DK"/>
              </w:rPr>
            </w:pPr>
            <w:r>
              <w:rPr>
                <w:rFonts w:eastAsia="Times New Roman" w:cs="Calibri"/>
                <w:b/>
                <w:bCs/>
                <w:color w:val="000000"/>
                <w:szCs w:val="21"/>
                <w:lang w:eastAsia="da-DK"/>
              </w:rPr>
              <w:t>(navne</w:t>
            </w:r>
            <w:r w:rsidR="00E21CBD">
              <w:rPr>
                <w:rFonts w:eastAsia="Times New Roman" w:cs="Calibri"/>
                <w:b/>
                <w:bCs/>
                <w:color w:val="000000"/>
                <w:szCs w:val="21"/>
                <w:lang w:eastAsia="da-DK"/>
              </w:rPr>
              <w:t>ord)</w:t>
            </w:r>
          </w:p>
        </w:tc>
        <w:tc>
          <w:tcPr>
            <w:tcW w:w="1843" w:type="dxa"/>
          </w:tcPr>
          <w:p w14:paraId="2CBD51D2" w14:textId="77777777" w:rsidR="00E21CBD" w:rsidRDefault="00E21CBD" w:rsidP="00E21CBD">
            <w:pPr>
              <w:spacing w:after="0"/>
              <w:rPr>
                <w:rFonts w:eastAsia="Times New Roman" w:cs="Calibri"/>
                <w:b/>
                <w:bCs/>
                <w:color w:val="000000"/>
                <w:szCs w:val="21"/>
                <w:lang w:eastAsia="da-DK"/>
              </w:rPr>
            </w:pPr>
            <w:r>
              <w:rPr>
                <w:rFonts w:eastAsia="Times New Roman" w:cs="Calibri"/>
                <w:b/>
                <w:bCs/>
                <w:color w:val="000000"/>
                <w:szCs w:val="21"/>
                <w:lang w:eastAsia="da-DK"/>
              </w:rPr>
              <w:t xml:space="preserve">Verber </w:t>
            </w:r>
          </w:p>
          <w:p w14:paraId="75F8A4D3" w14:textId="77777777" w:rsidR="00E21CBD" w:rsidRDefault="00E21CBD" w:rsidP="00E21CBD">
            <w:pPr>
              <w:spacing w:after="0"/>
              <w:rPr>
                <w:rFonts w:eastAsia="Times New Roman" w:cs="Calibri"/>
                <w:b/>
                <w:bCs/>
                <w:color w:val="000000"/>
                <w:szCs w:val="21"/>
                <w:lang w:eastAsia="da-DK"/>
              </w:rPr>
            </w:pPr>
            <w:r>
              <w:rPr>
                <w:rFonts w:eastAsia="Times New Roman" w:cs="Calibri"/>
                <w:b/>
                <w:bCs/>
                <w:color w:val="000000"/>
                <w:szCs w:val="21"/>
                <w:lang w:eastAsia="da-DK"/>
              </w:rPr>
              <w:t>(udsagnsord)</w:t>
            </w:r>
          </w:p>
        </w:tc>
      </w:tr>
      <w:tr w:rsidR="00E21CBD" w:rsidRPr="00440BF5" w14:paraId="5521808D" w14:textId="77777777" w:rsidTr="00325192">
        <w:tc>
          <w:tcPr>
            <w:tcW w:w="1838" w:type="dxa"/>
          </w:tcPr>
          <w:p w14:paraId="2751CB3D" w14:textId="77777777" w:rsidR="00E21CBD" w:rsidRPr="007F06BC" w:rsidRDefault="00E21CBD" w:rsidP="003E42A6">
            <w:pPr>
              <w:spacing w:after="0"/>
              <w:rPr>
                <w:rFonts w:eastAsia="Times New Roman" w:cs="Calibri"/>
                <w:bCs/>
                <w:color w:val="000000"/>
                <w:szCs w:val="21"/>
                <w:lang w:eastAsia="da-DK"/>
              </w:rPr>
            </w:pPr>
          </w:p>
          <w:p w14:paraId="07EEA7F3" w14:textId="77777777" w:rsidR="00E21CBD" w:rsidRDefault="00E21CBD" w:rsidP="003E42A6">
            <w:pPr>
              <w:spacing w:after="0"/>
              <w:rPr>
                <w:rFonts w:eastAsia="Times New Roman" w:cs="Calibri"/>
                <w:bCs/>
                <w:color w:val="000000"/>
                <w:szCs w:val="21"/>
                <w:lang w:eastAsia="da-DK"/>
              </w:rPr>
            </w:pPr>
          </w:p>
          <w:p w14:paraId="69ADBF03" w14:textId="77777777" w:rsidR="00E21CBD" w:rsidRDefault="00E21CBD" w:rsidP="003E42A6">
            <w:pPr>
              <w:spacing w:after="0"/>
              <w:rPr>
                <w:rFonts w:eastAsia="Times New Roman" w:cs="Calibri"/>
                <w:bCs/>
                <w:color w:val="000000"/>
                <w:szCs w:val="21"/>
                <w:lang w:eastAsia="da-DK"/>
              </w:rPr>
            </w:pPr>
          </w:p>
          <w:p w14:paraId="4985B699" w14:textId="77777777" w:rsidR="00E21CBD" w:rsidRDefault="00E21CBD" w:rsidP="003E42A6">
            <w:pPr>
              <w:spacing w:after="0"/>
              <w:rPr>
                <w:rFonts w:eastAsia="Times New Roman" w:cs="Calibri"/>
                <w:bCs/>
                <w:color w:val="000000"/>
                <w:szCs w:val="21"/>
                <w:lang w:eastAsia="da-DK"/>
              </w:rPr>
            </w:pPr>
          </w:p>
          <w:p w14:paraId="29BAE3A0" w14:textId="77777777" w:rsidR="00E21CBD" w:rsidRPr="007F06BC" w:rsidRDefault="00E21CBD" w:rsidP="003E42A6">
            <w:pPr>
              <w:spacing w:after="0"/>
              <w:rPr>
                <w:rFonts w:eastAsia="Times New Roman" w:cs="Calibri"/>
                <w:bCs/>
                <w:color w:val="000000"/>
                <w:szCs w:val="21"/>
                <w:lang w:eastAsia="da-DK"/>
              </w:rPr>
            </w:pPr>
          </w:p>
        </w:tc>
        <w:tc>
          <w:tcPr>
            <w:tcW w:w="1843" w:type="dxa"/>
          </w:tcPr>
          <w:p w14:paraId="01BB3504" w14:textId="77777777" w:rsidR="00E21CBD" w:rsidRPr="007F06BC" w:rsidRDefault="00E21CBD" w:rsidP="003E42A6">
            <w:pPr>
              <w:spacing w:after="0"/>
              <w:rPr>
                <w:rFonts w:eastAsia="Times New Roman" w:cs="Calibri"/>
                <w:bCs/>
                <w:color w:val="000000"/>
                <w:szCs w:val="21"/>
                <w:lang w:eastAsia="da-DK"/>
              </w:rPr>
            </w:pPr>
          </w:p>
        </w:tc>
        <w:tc>
          <w:tcPr>
            <w:tcW w:w="1842" w:type="dxa"/>
          </w:tcPr>
          <w:p w14:paraId="05ED7D4C" w14:textId="77777777" w:rsidR="00E21CBD" w:rsidRPr="007F06BC" w:rsidRDefault="00E21CBD" w:rsidP="003E42A6">
            <w:pPr>
              <w:rPr>
                <w:rFonts w:eastAsia="Times New Roman" w:cs="Calibri"/>
                <w:bCs/>
                <w:color w:val="000000"/>
                <w:szCs w:val="21"/>
                <w:lang w:eastAsia="da-DK"/>
              </w:rPr>
            </w:pPr>
          </w:p>
        </w:tc>
        <w:tc>
          <w:tcPr>
            <w:tcW w:w="1843" w:type="dxa"/>
          </w:tcPr>
          <w:p w14:paraId="02EC91D9" w14:textId="77777777" w:rsidR="00E21CBD" w:rsidRPr="007F06BC" w:rsidRDefault="00E21CBD" w:rsidP="003E42A6">
            <w:pPr>
              <w:spacing w:after="0"/>
              <w:rPr>
                <w:rFonts w:eastAsia="Times New Roman" w:cs="Calibri"/>
                <w:bCs/>
                <w:color w:val="000000"/>
                <w:szCs w:val="21"/>
                <w:lang w:eastAsia="da-DK"/>
              </w:rPr>
            </w:pPr>
          </w:p>
        </w:tc>
        <w:tc>
          <w:tcPr>
            <w:tcW w:w="1843" w:type="dxa"/>
          </w:tcPr>
          <w:p w14:paraId="48A3F602" w14:textId="77777777" w:rsidR="00E21CBD" w:rsidRPr="007F06BC" w:rsidRDefault="00E21CBD" w:rsidP="003E42A6">
            <w:pPr>
              <w:spacing w:after="0"/>
              <w:rPr>
                <w:rFonts w:eastAsia="Times New Roman" w:cs="Calibri"/>
                <w:bCs/>
                <w:color w:val="000000"/>
                <w:szCs w:val="21"/>
                <w:lang w:eastAsia="da-DK"/>
              </w:rPr>
            </w:pPr>
          </w:p>
        </w:tc>
      </w:tr>
    </w:tbl>
    <w:p w14:paraId="014D724D" w14:textId="77777777" w:rsidR="00D444FA" w:rsidRPr="00440BF5" w:rsidRDefault="00D444FA" w:rsidP="00D444FA">
      <w:pPr>
        <w:rPr>
          <w:rFonts w:cs="Calibri"/>
          <w:sz w:val="24"/>
          <w:szCs w:val="24"/>
          <w:lang w:val="en-US"/>
        </w:rPr>
      </w:pPr>
    </w:p>
    <w:p w14:paraId="1326959E" w14:textId="77777777" w:rsidR="00A821D1" w:rsidRPr="00C62702" w:rsidRDefault="00D444FA" w:rsidP="00A220F4">
      <w:pPr>
        <w:suppressLineNumbers/>
        <w:rPr>
          <w:b/>
          <w:color w:val="0070C0"/>
          <w:sz w:val="24"/>
          <w:szCs w:val="24"/>
        </w:rPr>
      </w:pPr>
      <w:r w:rsidRPr="00440BF5">
        <w:rPr>
          <w:b/>
          <w:sz w:val="24"/>
          <w:szCs w:val="24"/>
        </w:rPr>
        <w:br w:type="page"/>
      </w:r>
      <w:r w:rsidR="00E33DC6">
        <w:rPr>
          <w:b/>
          <w:color w:val="0070C0"/>
          <w:sz w:val="36"/>
          <w:szCs w:val="36"/>
        </w:rPr>
        <w:lastRenderedPageBreak/>
        <w:t>Assignment</w:t>
      </w:r>
      <w:r w:rsidRPr="00440BF5">
        <w:rPr>
          <w:b/>
          <w:color w:val="0070C0"/>
          <w:sz w:val="36"/>
          <w:szCs w:val="36"/>
        </w:rPr>
        <w:t xml:space="preserve"> 3</w:t>
      </w:r>
    </w:p>
    <w:tbl>
      <w:tblPr>
        <w:tblStyle w:val="TableGrid"/>
        <w:tblW w:w="8926" w:type="dxa"/>
        <w:tblLook w:val="04A0" w:firstRow="1" w:lastRow="0" w:firstColumn="1" w:lastColumn="0" w:noHBand="0" w:noVBand="1"/>
      </w:tblPr>
      <w:tblGrid>
        <w:gridCol w:w="8926"/>
      </w:tblGrid>
      <w:tr w:rsidR="00C62702" w:rsidRPr="00C62702" w14:paraId="6E79D455" w14:textId="77777777" w:rsidTr="00C62702">
        <w:tc>
          <w:tcPr>
            <w:tcW w:w="8926" w:type="dxa"/>
          </w:tcPr>
          <w:p w14:paraId="193702F9" w14:textId="21194C01" w:rsidR="00C62702" w:rsidRPr="007F59A3" w:rsidRDefault="00E32260" w:rsidP="00E32260">
            <w:pPr>
              <w:suppressLineNumbers/>
              <w:spacing w:after="0"/>
              <w:rPr>
                <w:b/>
                <w:bCs/>
                <w:szCs w:val="24"/>
              </w:rPr>
            </w:pPr>
            <w:r w:rsidRPr="00E32260">
              <w:rPr>
                <w:b/>
                <w:bCs/>
                <w:szCs w:val="24"/>
              </w:rPr>
              <w:t>Indsæt det korrekte ord fra boksen på de tomme pladser i teksten, så de giver mening. Hvert ord kan kun anvendes én gang. Markér ordene med fed.</w:t>
            </w:r>
          </w:p>
        </w:tc>
      </w:tr>
    </w:tbl>
    <w:p w14:paraId="412D3F1F" w14:textId="4BA49C79" w:rsidR="00C62702" w:rsidRDefault="00C62702" w:rsidP="00294468">
      <w:pPr>
        <w:suppressLineNumbers/>
        <w:spacing w:after="0"/>
        <w:rPr>
          <w:sz w:val="24"/>
          <w:szCs w:val="24"/>
        </w:rPr>
      </w:pPr>
    </w:p>
    <w:tbl>
      <w:tblPr>
        <w:tblStyle w:val="TableGrid"/>
        <w:tblW w:w="8926" w:type="dxa"/>
        <w:tblLook w:val="04A0" w:firstRow="1" w:lastRow="0" w:firstColumn="1" w:lastColumn="0" w:noHBand="0" w:noVBand="1"/>
      </w:tblPr>
      <w:tblGrid>
        <w:gridCol w:w="8926"/>
      </w:tblGrid>
      <w:tr w:rsidR="00E32260" w:rsidRPr="00325192" w14:paraId="4E215D20" w14:textId="77777777" w:rsidTr="00E32260">
        <w:tc>
          <w:tcPr>
            <w:tcW w:w="8926" w:type="dxa"/>
          </w:tcPr>
          <w:p w14:paraId="452240EB" w14:textId="14823A1B" w:rsidR="00E32260" w:rsidRPr="00E32260" w:rsidRDefault="00E32260" w:rsidP="00E32260">
            <w:pPr>
              <w:suppressLineNumbers/>
              <w:spacing w:after="0"/>
              <w:jc w:val="center"/>
              <w:rPr>
                <w:b/>
                <w:i/>
                <w:sz w:val="24"/>
                <w:szCs w:val="24"/>
                <w:lang w:val="en-US"/>
              </w:rPr>
            </w:pPr>
            <w:r w:rsidRPr="00E32260">
              <w:rPr>
                <w:b/>
                <w:i/>
                <w:strike/>
                <w:szCs w:val="24"/>
                <w:lang w:val="en-US"/>
              </w:rPr>
              <w:t>at</w:t>
            </w:r>
            <w:r w:rsidRPr="00E32260">
              <w:rPr>
                <w:b/>
                <w:i/>
                <w:szCs w:val="24"/>
                <w:lang w:val="en-US"/>
              </w:rPr>
              <w:t xml:space="preserve"> − beside − between − for − for − into − into − of − on − on − on − underneath − up − with</w:t>
            </w:r>
          </w:p>
        </w:tc>
      </w:tr>
    </w:tbl>
    <w:p w14:paraId="0513B0F1" w14:textId="77777777" w:rsidR="00E32260" w:rsidRPr="00E32260" w:rsidRDefault="00E32260" w:rsidP="00294468">
      <w:pPr>
        <w:suppressLineNumbers/>
        <w:spacing w:after="0"/>
        <w:rPr>
          <w:sz w:val="24"/>
          <w:szCs w:val="24"/>
          <w:lang w:val="en-US"/>
        </w:rPr>
      </w:pPr>
    </w:p>
    <w:tbl>
      <w:tblPr>
        <w:tblStyle w:val="TableGrid"/>
        <w:tblW w:w="8926" w:type="dxa"/>
        <w:tblLook w:val="04A0" w:firstRow="1" w:lastRow="0" w:firstColumn="1" w:lastColumn="0" w:noHBand="0" w:noVBand="1"/>
      </w:tblPr>
      <w:tblGrid>
        <w:gridCol w:w="8926"/>
      </w:tblGrid>
      <w:tr w:rsidR="007F59A3" w:rsidRPr="00325192" w14:paraId="7D18001F" w14:textId="77777777" w:rsidTr="007F59A3">
        <w:tc>
          <w:tcPr>
            <w:tcW w:w="8926" w:type="dxa"/>
            <w:shd w:val="clear" w:color="auto" w:fill="DEEAF6" w:themeFill="accent1" w:themeFillTint="33"/>
          </w:tcPr>
          <w:p w14:paraId="1D9EDA9C" w14:textId="1967318F" w:rsidR="00E32260" w:rsidRDefault="00E32260" w:rsidP="00E32260">
            <w:pPr>
              <w:suppressLineNumbers/>
              <w:spacing w:before="240"/>
              <w:rPr>
                <w:lang w:val="en-US"/>
              </w:rPr>
            </w:pPr>
            <w:r w:rsidRPr="00E32260">
              <w:rPr>
                <w:lang w:val="en-US"/>
              </w:rPr>
              <w:t xml:space="preserve">Will stares </w:t>
            </w:r>
            <w:r w:rsidRPr="00E32260">
              <w:rPr>
                <w:rStyle w:val="Strong"/>
                <w:lang w:val="en-US"/>
              </w:rPr>
              <w:t xml:space="preserve">[ </w:t>
            </w:r>
            <w:proofErr w:type="gramStart"/>
            <w:r w:rsidRPr="00E32260">
              <w:rPr>
                <w:rStyle w:val="Strong"/>
                <w:lang w:val="en-US"/>
              </w:rPr>
              <w:t>at ]</w:t>
            </w:r>
            <w:proofErr w:type="gramEnd"/>
            <w:r w:rsidRPr="00E32260">
              <w:rPr>
                <w:lang w:val="en-US"/>
              </w:rPr>
              <w:t xml:space="preserve"> the blood and reaches </w:t>
            </w:r>
            <w:r w:rsidRPr="00E32260">
              <w:rPr>
                <w:rStyle w:val="Strong"/>
                <w:lang w:val="en-US"/>
              </w:rPr>
              <w:t>[  ]</w:t>
            </w:r>
            <w:r>
              <w:rPr>
                <w:lang w:val="en-US"/>
              </w:rPr>
              <w:t xml:space="preserve"> his back pocket. </w:t>
            </w:r>
          </w:p>
          <w:p w14:paraId="41776C85" w14:textId="77777777" w:rsidR="00E32260" w:rsidRDefault="00E32260" w:rsidP="00E32260">
            <w:pPr>
              <w:suppressLineNumbers/>
              <w:spacing w:before="240"/>
              <w:rPr>
                <w:lang w:val="en-US"/>
              </w:rPr>
            </w:pPr>
            <w:r w:rsidRPr="00E32260">
              <w:rPr>
                <w:lang w:val="en-US"/>
              </w:rPr>
              <w:t>“I’m ringing 11</w:t>
            </w:r>
            <w:r>
              <w:rPr>
                <w:lang w:val="en-US"/>
              </w:rPr>
              <w:t xml:space="preserve">1, Eddie. You look </w:t>
            </w:r>
            <w:proofErr w:type="gramStart"/>
            <w:r>
              <w:rPr>
                <w:lang w:val="en-US"/>
              </w:rPr>
              <w:t>real</w:t>
            </w:r>
            <w:proofErr w:type="gramEnd"/>
            <w:r>
              <w:rPr>
                <w:lang w:val="en-US"/>
              </w:rPr>
              <w:t xml:space="preserve"> bad.” </w:t>
            </w:r>
          </w:p>
          <w:p w14:paraId="402BD689" w14:textId="77777777" w:rsidR="00E32260" w:rsidRDefault="00E32260" w:rsidP="00E32260">
            <w:pPr>
              <w:suppressLineNumbers/>
              <w:spacing w:before="240"/>
              <w:rPr>
                <w:lang w:val="en-US"/>
              </w:rPr>
            </w:pPr>
            <w:r w:rsidRPr="00E32260">
              <w:rPr>
                <w:lang w:val="en-US"/>
              </w:rPr>
              <w:t xml:space="preserve">They wait, neither </w:t>
            </w:r>
            <w:proofErr w:type="gramStart"/>
            <w:r w:rsidRPr="00E32260">
              <w:rPr>
                <w:rStyle w:val="Strong"/>
                <w:lang w:val="en-US"/>
              </w:rPr>
              <w:t>[  ]</w:t>
            </w:r>
            <w:proofErr w:type="gramEnd"/>
            <w:r w:rsidRPr="00E32260">
              <w:rPr>
                <w:lang w:val="en-US"/>
              </w:rPr>
              <w:t xml:space="preserve"> them speaking. Eddie is hurting too much to form thoughts, to utter words. Will is busy </w:t>
            </w:r>
            <w:proofErr w:type="gramStart"/>
            <w:r w:rsidRPr="00E32260">
              <w:rPr>
                <w:rStyle w:val="Strong"/>
                <w:lang w:val="en-US"/>
              </w:rPr>
              <w:t>[  ]</w:t>
            </w:r>
            <w:proofErr w:type="gramEnd"/>
            <w:r w:rsidRPr="00E32260">
              <w:rPr>
                <w:lang w:val="en-US"/>
              </w:rPr>
              <w:t xml:space="preserve"> his phone. The ambulance station is </w:t>
            </w:r>
            <w:proofErr w:type="gramStart"/>
            <w:r w:rsidRPr="00E32260">
              <w:rPr>
                <w:rStyle w:val="Strong"/>
                <w:lang w:val="en-US"/>
              </w:rPr>
              <w:t>[  ]</w:t>
            </w:r>
            <w:proofErr w:type="gramEnd"/>
            <w:r w:rsidRPr="00E32260">
              <w:rPr>
                <w:lang w:val="en-US"/>
              </w:rPr>
              <w:t xml:space="preserve"> the next block, and it doesn’t take long </w:t>
            </w:r>
            <w:r w:rsidRPr="00E32260">
              <w:rPr>
                <w:rStyle w:val="Strong"/>
                <w:lang w:val="en-US"/>
              </w:rPr>
              <w:t>[  ]</w:t>
            </w:r>
            <w:r w:rsidRPr="00E32260">
              <w:rPr>
                <w:lang w:val="en-US"/>
              </w:rPr>
              <w:t xml:space="preserve"> the green and yellow shape to pull </w:t>
            </w:r>
            <w:r w:rsidRPr="00E32260">
              <w:rPr>
                <w:rStyle w:val="Strong"/>
                <w:lang w:val="en-US"/>
              </w:rPr>
              <w:t>[  ]</w:t>
            </w:r>
            <w:r w:rsidRPr="00E32260">
              <w:rPr>
                <w:lang w:val="en-US"/>
              </w:rPr>
              <w:t xml:space="preserve"> view. Eddie watches two blokes get out, carrying a stretcher and a long board. One lifts his head, shoulders and hips, while the other slowly slides the board </w:t>
            </w:r>
            <w:proofErr w:type="gramStart"/>
            <w:r w:rsidRPr="00E32260">
              <w:rPr>
                <w:rStyle w:val="Strong"/>
                <w:lang w:val="en-US"/>
              </w:rPr>
              <w:t>[  ]</w:t>
            </w:r>
            <w:proofErr w:type="gramEnd"/>
            <w:r w:rsidRPr="00E32260">
              <w:rPr>
                <w:lang w:val="en-US"/>
              </w:rPr>
              <w:t xml:space="preserve">. Together they carry him and the mobile </w:t>
            </w:r>
            <w:proofErr w:type="gramStart"/>
            <w:r w:rsidRPr="00E32260">
              <w:rPr>
                <w:rStyle w:val="Strong"/>
                <w:lang w:val="en-US"/>
              </w:rPr>
              <w:t>[  ]</w:t>
            </w:r>
            <w:proofErr w:type="gramEnd"/>
            <w:r w:rsidRPr="00E32260">
              <w:rPr>
                <w:lang w:val="en-US"/>
              </w:rPr>
              <w:t xml:space="preserve"> the ambulance. Will curls </w:t>
            </w:r>
            <w:proofErr w:type="gramStart"/>
            <w:r w:rsidRPr="00E32260">
              <w:rPr>
                <w:rStyle w:val="Strong"/>
                <w:lang w:val="en-US"/>
              </w:rPr>
              <w:t>[  ]</w:t>
            </w:r>
            <w:proofErr w:type="gramEnd"/>
            <w:r w:rsidRPr="00E32260">
              <w:rPr>
                <w:lang w:val="en-US"/>
              </w:rPr>
              <w:t xml:space="preserve"> </w:t>
            </w:r>
            <w:r w:rsidRPr="00E32260">
              <w:rPr>
                <w:rStyle w:val="Strong"/>
                <w:lang w:val="en-US"/>
              </w:rPr>
              <w:t>[  ]</w:t>
            </w:r>
            <w:r w:rsidRPr="00E32260">
              <w:rPr>
                <w:lang w:val="en-US"/>
              </w:rPr>
              <w:t xml:space="preserve"> the seat </w:t>
            </w:r>
            <w:r w:rsidRPr="00E32260">
              <w:rPr>
                <w:rStyle w:val="Strong"/>
                <w:lang w:val="en-US"/>
              </w:rPr>
              <w:t>[  ]</w:t>
            </w:r>
            <w:r w:rsidRPr="00E32260">
              <w:rPr>
                <w:lang w:val="en-US"/>
              </w:rPr>
              <w:t xml:space="preserve"> Eddie, the skateboard </w:t>
            </w:r>
            <w:r w:rsidRPr="00E32260">
              <w:rPr>
                <w:rStyle w:val="Strong"/>
                <w:lang w:val="en-US"/>
              </w:rPr>
              <w:t>[  ]</w:t>
            </w:r>
            <w:r w:rsidRPr="00E32260">
              <w:rPr>
                <w:lang w:val="en-US"/>
              </w:rPr>
              <w:t xml:space="preserve"> his legs. Just before the painkillers kick in Eddie opens his eyes. The pupils are wide and dark </w:t>
            </w:r>
            <w:proofErr w:type="gramStart"/>
            <w:r w:rsidRPr="00E32260">
              <w:rPr>
                <w:rStyle w:val="Strong"/>
                <w:lang w:val="en-US"/>
              </w:rPr>
              <w:t>[  ]</w:t>
            </w:r>
            <w:proofErr w:type="gramEnd"/>
            <w:r w:rsidRPr="00E32260">
              <w:rPr>
                <w:lang w:val="en-US"/>
              </w:rPr>
              <w:t xml:space="preserve"> opioids. </w:t>
            </w:r>
          </w:p>
          <w:p w14:paraId="3D90F51C" w14:textId="5416D978" w:rsidR="007F59A3" w:rsidRPr="00E32260" w:rsidRDefault="00E32260" w:rsidP="00E32260">
            <w:pPr>
              <w:suppressLineNumbers/>
              <w:spacing w:before="240"/>
              <w:jc w:val="right"/>
              <w:rPr>
                <w:sz w:val="24"/>
                <w:szCs w:val="24"/>
                <w:lang w:val="en-US"/>
              </w:rPr>
            </w:pPr>
            <w:r w:rsidRPr="00E32260">
              <w:rPr>
                <w:sz w:val="20"/>
                <w:szCs w:val="24"/>
                <w:lang w:val="en-US"/>
              </w:rPr>
              <w:t>Vivienne Bailey, “The Big Smoke”, 2019</w:t>
            </w:r>
          </w:p>
        </w:tc>
      </w:tr>
    </w:tbl>
    <w:p w14:paraId="42EF3E77" w14:textId="0B6AF268" w:rsidR="00294468" w:rsidRPr="00007395" w:rsidRDefault="00294468" w:rsidP="00294468">
      <w:pPr>
        <w:spacing w:after="0" w:line="360" w:lineRule="auto"/>
        <w:rPr>
          <w:i/>
          <w:iCs/>
          <w:lang w:val="en-GB"/>
        </w:rPr>
      </w:pPr>
    </w:p>
    <w:p w14:paraId="75FCBA0B" w14:textId="77777777" w:rsidR="00294468" w:rsidRPr="00B56E4A" w:rsidRDefault="00294468" w:rsidP="00294468">
      <w:pPr>
        <w:spacing w:after="160" w:line="259" w:lineRule="auto"/>
        <w:rPr>
          <w:color w:val="FF0000"/>
          <w:lang w:val="en-US"/>
        </w:rPr>
      </w:pPr>
    </w:p>
    <w:p w14:paraId="0038D0C2" w14:textId="77777777" w:rsidR="00294468" w:rsidRPr="007F59A3" w:rsidRDefault="00294468" w:rsidP="00A220F4">
      <w:pPr>
        <w:suppressLineNumbers/>
        <w:rPr>
          <w:sz w:val="24"/>
          <w:szCs w:val="24"/>
          <w:lang w:val="en-US"/>
        </w:rPr>
      </w:pPr>
    </w:p>
    <w:p w14:paraId="7FDB4E3E" w14:textId="77777777" w:rsidR="00A220F4" w:rsidRPr="007F59A3" w:rsidRDefault="00A220F4" w:rsidP="00C37F3C">
      <w:pPr>
        <w:suppressLineNumbers/>
        <w:rPr>
          <w:rFonts w:cs="Arial"/>
          <w:b/>
          <w:color w:val="0070C0"/>
          <w:sz w:val="36"/>
          <w:szCs w:val="36"/>
          <w:lang w:val="en-US"/>
        </w:rPr>
      </w:pPr>
      <w:r w:rsidRPr="007F59A3">
        <w:rPr>
          <w:rFonts w:cs="Arial"/>
          <w:b/>
          <w:color w:val="0070C0"/>
          <w:sz w:val="36"/>
          <w:szCs w:val="36"/>
          <w:lang w:val="en-US"/>
        </w:rPr>
        <w:br w:type="page"/>
      </w:r>
    </w:p>
    <w:p w14:paraId="1B559364" w14:textId="77777777" w:rsidR="00686AE9" w:rsidRPr="00A220F4" w:rsidRDefault="001E5025" w:rsidP="00686AE9">
      <w:pPr>
        <w:suppressLineNumbers/>
        <w:rPr>
          <w:rFonts w:cs="Arial"/>
          <w:b/>
          <w:color w:val="0070C0"/>
          <w:sz w:val="36"/>
          <w:szCs w:val="36"/>
          <w:lang w:val="en-US"/>
        </w:rPr>
      </w:pPr>
      <w:r w:rsidRPr="00A220F4">
        <w:rPr>
          <w:rFonts w:cs="Arial"/>
          <w:b/>
          <w:color w:val="0070C0"/>
          <w:sz w:val="36"/>
          <w:szCs w:val="36"/>
          <w:lang w:val="en-US"/>
        </w:rPr>
        <w:lastRenderedPageBreak/>
        <w:t>Assignment</w:t>
      </w:r>
      <w:r w:rsidR="00D444FA" w:rsidRPr="00A220F4">
        <w:rPr>
          <w:rFonts w:cs="Arial"/>
          <w:b/>
          <w:color w:val="0070C0"/>
          <w:sz w:val="36"/>
          <w:szCs w:val="36"/>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7016"/>
      </w:tblGrid>
      <w:tr w:rsidR="00686AE9" w:rsidRPr="00325192" w14:paraId="638C503E" w14:textId="77777777" w:rsidTr="00325192">
        <w:tc>
          <w:tcPr>
            <w:tcW w:w="8494" w:type="dxa"/>
            <w:gridSpan w:val="2"/>
            <w:shd w:val="clear" w:color="auto" w:fill="auto"/>
          </w:tcPr>
          <w:p w14:paraId="3D042856" w14:textId="77777777" w:rsidR="00686AE9" w:rsidRPr="004E5B0B" w:rsidRDefault="00686AE9" w:rsidP="00545CA9">
            <w:pPr>
              <w:rPr>
                <w:rFonts w:asciiTheme="minorHAnsi" w:eastAsia="Times New Roman" w:hAnsiTheme="minorHAnsi" w:cstheme="minorHAnsi"/>
                <w:b/>
                <w:bCs/>
                <w:szCs w:val="24"/>
                <w:lang w:val="en-US" w:eastAsia="da-DK"/>
              </w:rPr>
            </w:pPr>
            <w:r w:rsidRPr="004E5B0B">
              <w:rPr>
                <w:rFonts w:asciiTheme="minorHAnsi" w:eastAsia="Times New Roman" w:hAnsiTheme="minorHAnsi" w:cstheme="minorHAnsi"/>
                <w:b/>
                <w:bCs/>
                <w:szCs w:val="24"/>
                <w:lang w:val="en-US" w:eastAsia="da-DK"/>
              </w:rPr>
              <w:t xml:space="preserve">The sentences below, which are from two different texts, have been jumbled. </w:t>
            </w:r>
            <w:r w:rsidRPr="004E5B0B">
              <w:rPr>
                <w:rFonts w:asciiTheme="minorHAnsi" w:eastAsia="Times New Roman" w:hAnsiTheme="minorHAnsi" w:cstheme="minorHAnsi"/>
                <w:b/>
                <w:bCs/>
                <w:szCs w:val="24"/>
                <w:lang w:val="en-US" w:eastAsia="da-DK"/>
              </w:rPr>
              <w:br/>
            </w:r>
            <w:r w:rsidRPr="004E5B0B">
              <w:rPr>
                <w:rFonts w:asciiTheme="minorHAnsi" w:eastAsia="Times New Roman" w:hAnsiTheme="minorHAnsi" w:cstheme="minorHAnsi"/>
                <w:b/>
                <w:bCs/>
                <w:szCs w:val="24"/>
                <w:lang w:val="en-US" w:eastAsia="da-DK"/>
              </w:rPr>
              <w:br/>
              <w:t>Connect the sentences so that they form two meaningful texts.</w:t>
            </w:r>
          </w:p>
        </w:tc>
      </w:tr>
      <w:tr w:rsidR="00686AE9" w:rsidRPr="00325192" w14:paraId="58805598" w14:textId="77777777" w:rsidTr="00325192">
        <w:tblPrEx>
          <w:tblCellSpacing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DBE5F1"/>
          <w:tblCellMar>
            <w:top w:w="150" w:type="dxa"/>
            <w:left w:w="150" w:type="dxa"/>
            <w:bottom w:w="150" w:type="dxa"/>
            <w:right w:w="150" w:type="dxa"/>
          </w:tblCellMar>
        </w:tblPrEx>
        <w:trPr>
          <w:tblCellSpacing w:w="0" w:type="dxa"/>
        </w:trPr>
        <w:tc>
          <w:tcPr>
            <w:tcW w:w="8494" w:type="dxa"/>
            <w:gridSpan w:val="2"/>
            <w:shd w:val="clear" w:color="auto" w:fill="DBE5F1"/>
            <w:hideMark/>
          </w:tcPr>
          <w:tbl>
            <w:tblPr>
              <w:tblW w:w="49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82"/>
              <w:gridCol w:w="7719"/>
            </w:tblGrid>
            <w:tr w:rsidR="00C146A7" w:rsidRPr="00325192" w14:paraId="2E117DAB" w14:textId="77777777" w:rsidTr="00325192">
              <w:trPr>
                <w:tblCellSpacing w:w="15" w:type="dxa"/>
              </w:trPr>
              <w:tc>
                <w:tcPr>
                  <w:tcW w:w="150" w:type="pct"/>
                  <w:hideMark/>
                </w:tcPr>
                <w:p w14:paraId="4966CAE3"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a)</w:t>
                  </w:r>
                </w:p>
              </w:tc>
              <w:tc>
                <w:tcPr>
                  <w:tcW w:w="7674" w:type="dxa"/>
                  <w:vAlign w:val="center"/>
                  <w:hideMark/>
                </w:tcPr>
                <w:p w14:paraId="0782555D"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we design and build our reading and task lights like no other.</w:t>
                  </w:r>
                </w:p>
              </w:tc>
            </w:tr>
            <w:tr w:rsidR="00C146A7" w:rsidRPr="00C146A7" w14:paraId="70D69723" w14:textId="77777777" w:rsidTr="00325192">
              <w:trPr>
                <w:tblCellSpacing w:w="15" w:type="dxa"/>
              </w:trPr>
              <w:tc>
                <w:tcPr>
                  <w:tcW w:w="150" w:type="pct"/>
                  <w:hideMark/>
                </w:tcPr>
                <w:p w14:paraId="700EDB64"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b)</w:t>
                  </w:r>
                </w:p>
              </w:tc>
              <w:tc>
                <w:tcPr>
                  <w:tcW w:w="7674" w:type="dxa"/>
                  <w:vAlign w:val="center"/>
                  <w:hideMark/>
                </w:tcPr>
                <w:p w14:paraId="0503761B" w14:textId="77777777" w:rsidR="00C146A7" w:rsidRPr="00C146A7" w:rsidRDefault="00C146A7" w:rsidP="00C146A7">
                  <w:pPr>
                    <w:spacing w:after="0"/>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val="en-US" w:eastAsia="da-DK"/>
                    </w:rPr>
                    <w:t xml:space="preserve">our primary focus is on performance. </w:t>
                  </w:r>
                  <w:r w:rsidRPr="00C146A7">
                    <w:rPr>
                      <w:rFonts w:asciiTheme="minorHAnsi" w:eastAsia="Times New Roman" w:hAnsiTheme="minorHAnsi" w:cstheme="minorHAnsi"/>
                      <w:szCs w:val="24"/>
                      <w:lang w:eastAsia="da-DK"/>
                    </w:rPr>
                    <w:t>So much so,</w:t>
                  </w:r>
                </w:p>
              </w:tc>
            </w:tr>
            <w:tr w:rsidR="00C146A7" w:rsidRPr="00325192" w14:paraId="35F8A57A" w14:textId="77777777" w:rsidTr="00325192">
              <w:trPr>
                <w:tblCellSpacing w:w="15" w:type="dxa"/>
              </w:trPr>
              <w:tc>
                <w:tcPr>
                  <w:tcW w:w="150" w:type="pct"/>
                  <w:hideMark/>
                </w:tcPr>
                <w:p w14:paraId="737115CB"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c)</w:t>
                  </w:r>
                </w:p>
              </w:tc>
              <w:tc>
                <w:tcPr>
                  <w:tcW w:w="7674" w:type="dxa"/>
                  <w:vAlign w:val="center"/>
                  <w:hideMark/>
                </w:tcPr>
                <w:p w14:paraId="545E0528"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so that if I got lost, I could tell a grown-up where to take me.</w:t>
                  </w:r>
                </w:p>
              </w:tc>
            </w:tr>
            <w:tr w:rsidR="00C146A7" w:rsidRPr="00325192" w14:paraId="0A2777EA" w14:textId="77777777" w:rsidTr="00325192">
              <w:trPr>
                <w:tblCellSpacing w:w="15" w:type="dxa"/>
              </w:trPr>
              <w:tc>
                <w:tcPr>
                  <w:tcW w:w="150" w:type="pct"/>
                  <w:hideMark/>
                </w:tcPr>
                <w:p w14:paraId="1EF0F9E9"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d)</w:t>
                  </w:r>
                </w:p>
              </w:tc>
              <w:tc>
                <w:tcPr>
                  <w:tcW w:w="7674" w:type="dxa"/>
                  <w:vAlign w:val="center"/>
                  <w:hideMark/>
                </w:tcPr>
                <w:p w14:paraId="1DB02927"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i/>
                      <w:iCs/>
                      <w:szCs w:val="24"/>
                      <w:lang w:val="en-US" w:eastAsia="da-DK"/>
                    </w:rPr>
                    <w:t>Serious Readers</w:t>
                  </w:r>
                  <w:r w:rsidRPr="00C146A7">
                    <w:rPr>
                      <w:rFonts w:asciiTheme="minorHAnsi" w:eastAsia="Times New Roman" w:hAnsiTheme="minorHAnsi" w:cstheme="minorHAnsi"/>
                      <w:szCs w:val="24"/>
                      <w:lang w:val="en-US" w:eastAsia="da-DK"/>
                    </w:rPr>
                    <w:t xml:space="preserve"> is a British company totally dedicated to the purity of light,</w:t>
                  </w:r>
                </w:p>
              </w:tc>
            </w:tr>
            <w:tr w:rsidR="00C146A7" w:rsidRPr="00325192" w14:paraId="2CDCBA7E" w14:textId="77777777" w:rsidTr="00325192">
              <w:trPr>
                <w:tblCellSpacing w:w="15" w:type="dxa"/>
              </w:trPr>
              <w:tc>
                <w:tcPr>
                  <w:tcW w:w="150" w:type="pct"/>
                  <w:hideMark/>
                </w:tcPr>
                <w:p w14:paraId="27300F12"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e)</w:t>
                  </w:r>
                </w:p>
              </w:tc>
              <w:tc>
                <w:tcPr>
                  <w:tcW w:w="7674" w:type="dxa"/>
                  <w:vAlign w:val="center"/>
                  <w:hideMark/>
                </w:tcPr>
                <w:p w14:paraId="79BEEED1"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In kindergarten, therefore, when the teacher asked me where I lived,</w:t>
                  </w:r>
                </w:p>
              </w:tc>
            </w:tr>
            <w:tr w:rsidR="00C146A7" w:rsidRPr="00325192" w14:paraId="480F513B" w14:textId="77777777" w:rsidTr="00325192">
              <w:trPr>
                <w:tblCellSpacing w:w="15" w:type="dxa"/>
              </w:trPr>
              <w:tc>
                <w:tcPr>
                  <w:tcW w:w="150" w:type="pct"/>
                  <w:hideMark/>
                </w:tcPr>
                <w:p w14:paraId="2AEB4346"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f)</w:t>
                  </w:r>
                </w:p>
              </w:tc>
              <w:tc>
                <w:tcPr>
                  <w:tcW w:w="7674" w:type="dxa"/>
                  <w:vAlign w:val="center"/>
                  <w:hideMark/>
                </w:tcPr>
                <w:p w14:paraId="1E80A38E"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addresses frequently, for reasons I never understood as a child.</w:t>
                  </w:r>
                </w:p>
              </w:tc>
            </w:tr>
            <w:tr w:rsidR="00C146A7" w:rsidRPr="00325192" w14:paraId="7CC80A43" w14:textId="77777777" w:rsidTr="00325192">
              <w:trPr>
                <w:tblCellSpacing w:w="15" w:type="dxa"/>
              </w:trPr>
              <w:tc>
                <w:tcPr>
                  <w:tcW w:w="150" w:type="pct"/>
                  <w:hideMark/>
                </w:tcPr>
                <w:p w14:paraId="0EAC2BB0"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g)</w:t>
                  </w:r>
                </w:p>
              </w:tc>
              <w:tc>
                <w:tcPr>
                  <w:tcW w:w="7674" w:type="dxa"/>
                  <w:vAlign w:val="center"/>
                  <w:hideMark/>
                </w:tcPr>
                <w:p w14:paraId="7E14BDF3"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 xml:space="preserve">and as our name </w:t>
                  </w:r>
                  <w:proofErr w:type="gramStart"/>
                  <w:r w:rsidRPr="00C146A7">
                    <w:rPr>
                      <w:rFonts w:asciiTheme="minorHAnsi" w:eastAsia="Times New Roman" w:hAnsiTheme="minorHAnsi" w:cstheme="minorHAnsi"/>
                      <w:szCs w:val="24"/>
                      <w:lang w:val="en-US" w:eastAsia="da-DK"/>
                    </w:rPr>
                    <w:t>implies</w:t>
                  </w:r>
                  <w:proofErr w:type="gramEnd"/>
                  <w:r w:rsidRPr="00C146A7">
                    <w:rPr>
                      <w:rFonts w:asciiTheme="minorHAnsi" w:eastAsia="Times New Roman" w:hAnsiTheme="minorHAnsi" w:cstheme="minorHAnsi"/>
                      <w:szCs w:val="24"/>
                      <w:lang w:val="en-US" w:eastAsia="da-DK"/>
                    </w:rPr>
                    <w:t xml:space="preserve"> we take it rather seriously.</w:t>
                  </w:r>
                </w:p>
              </w:tc>
            </w:tr>
            <w:tr w:rsidR="00C146A7" w:rsidRPr="00325192" w14:paraId="52070BEF" w14:textId="77777777" w:rsidTr="00325192">
              <w:trPr>
                <w:tblCellSpacing w:w="15" w:type="dxa"/>
              </w:trPr>
              <w:tc>
                <w:tcPr>
                  <w:tcW w:w="150" w:type="pct"/>
                  <w:hideMark/>
                </w:tcPr>
                <w:p w14:paraId="213E9744"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h)</w:t>
                  </w:r>
                </w:p>
              </w:tc>
              <w:tc>
                <w:tcPr>
                  <w:tcW w:w="7674" w:type="dxa"/>
                  <w:vAlign w:val="center"/>
                  <w:hideMark/>
                </w:tcPr>
                <w:p w14:paraId="793DC6F8"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Like most small children, I learned my home address</w:t>
                  </w:r>
                </w:p>
              </w:tc>
            </w:tr>
            <w:tr w:rsidR="00C146A7" w:rsidRPr="00325192" w14:paraId="4E4D378F" w14:textId="77777777" w:rsidTr="00325192">
              <w:trPr>
                <w:tblCellSpacing w:w="15" w:type="dxa"/>
              </w:trPr>
              <w:tc>
                <w:tcPr>
                  <w:tcW w:w="150" w:type="pct"/>
                  <w:hideMark/>
                </w:tcPr>
                <w:p w14:paraId="7361A2C4"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i)</w:t>
                  </w:r>
                </w:p>
              </w:tc>
              <w:tc>
                <w:tcPr>
                  <w:tcW w:w="7674" w:type="dxa"/>
                  <w:vAlign w:val="center"/>
                  <w:hideMark/>
                </w:tcPr>
                <w:p w14:paraId="03AE3C55"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 xml:space="preserve">I could recite the address without skipping a beat, even though my mother changed </w:t>
                  </w:r>
                </w:p>
              </w:tc>
            </w:tr>
            <w:tr w:rsidR="00C146A7" w:rsidRPr="00325192" w14:paraId="64C37466" w14:textId="77777777" w:rsidTr="00325192">
              <w:trPr>
                <w:tblCellSpacing w:w="15" w:type="dxa"/>
              </w:trPr>
              <w:tc>
                <w:tcPr>
                  <w:tcW w:w="150" w:type="pct"/>
                  <w:hideMark/>
                </w:tcPr>
                <w:p w14:paraId="03594903" w14:textId="77777777" w:rsidR="00C146A7" w:rsidRPr="00C146A7" w:rsidRDefault="00C146A7" w:rsidP="00C146A7">
                  <w:pPr>
                    <w:spacing w:after="0" w:line="240" w:lineRule="auto"/>
                    <w:rPr>
                      <w:rFonts w:asciiTheme="minorHAnsi" w:eastAsia="Times New Roman" w:hAnsiTheme="minorHAnsi" w:cstheme="minorHAnsi"/>
                      <w:szCs w:val="24"/>
                      <w:lang w:eastAsia="da-DK"/>
                    </w:rPr>
                  </w:pPr>
                  <w:r w:rsidRPr="00C146A7">
                    <w:rPr>
                      <w:rFonts w:asciiTheme="minorHAnsi" w:eastAsia="Times New Roman" w:hAnsiTheme="minorHAnsi" w:cstheme="minorHAnsi"/>
                      <w:szCs w:val="24"/>
                      <w:lang w:eastAsia="da-DK"/>
                    </w:rPr>
                    <w:t>j)</w:t>
                  </w:r>
                </w:p>
              </w:tc>
              <w:tc>
                <w:tcPr>
                  <w:tcW w:w="7674" w:type="dxa"/>
                  <w:vAlign w:val="center"/>
                  <w:hideMark/>
                </w:tcPr>
                <w:p w14:paraId="1352A653" w14:textId="77777777" w:rsidR="00C146A7" w:rsidRPr="00C146A7" w:rsidRDefault="00C146A7" w:rsidP="00C146A7">
                  <w:pPr>
                    <w:spacing w:after="0"/>
                    <w:rPr>
                      <w:rFonts w:asciiTheme="minorHAnsi" w:eastAsia="Times New Roman" w:hAnsiTheme="minorHAnsi" w:cstheme="minorHAnsi"/>
                      <w:szCs w:val="24"/>
                      <w:lang w:val="en-US" w:eastAsia="da-DK"/>
                    </w:rPr>
                  </w:pPr>
                  <w:r w:rsidRPr="00C146A7">
                    <w:rPr>
                      <w:rFonts w:asciiTheme="minorHAnsi" w:eastAsia="Times New Roman" w:hAnsiTheme="minorHAnsi" w:cstheme="minorHAnsi"/>
                      <w:szCs w:val="24"/>
                      <w:lang w:val="en-US" w:eastAsia="da-DK"/>
                    </w:rPr>
                    <w:t>Whilst other lights rely on aesthetics for their appeal rather than light output,</w:t>
                  </w:r>
                </w:p>
              </w:tc>
            </w:tr>
          </w:tbl>
          <w:p w14:paraId="52EC90EA" w14:textId="77777777" w:rsidR="00686AE9" w:rsidRPr="004E5B0B" w:rsidRDefault="00686AE9" w:rsidP="00545CA9">
            <w:pPr>
              <w:spacing w:after="0"/>
              <w:rPr>
                <w:rFonts w:asciiTheme="minorHAnsi" w:eastAsia="Times New Roman" w:hAnsiTheme="minorHAnsi" w:cstheme="minorHAnsi"/>
                <w:szCs w:val="24"/>
                <w:lang w:val="en-US" w:eastAsia="da-DK"/>
              </w:rPr>
            </w:pPr>
          </w:p>
        </w:tc>
      </w:tr>
      <w:tr w:rsidR="00686AE9" w:rsidRPr="00325192" w14:paraId="6B0DA138" w14:textId="77777777" w:rsidTr="00325192">
        <w:tc>
          <w:tcPr>
            <w:tcW w:w="8494" w:type="dxa"/>
            <w:gridSpan w:val="2"/>
            <w:shd w:val="clear" w:color="auto" w:fill="auto"/>
          </w:tcPr>
          <w:p w14:paraId="4E609A55" w14:textId="77777777" w:rsidR="00686AE9" w:rsidRPr="00440BF5" w:rsidRDefault="00686AE9" w:rsidP="00545CA9">
            <w:pPr>
              <w:spacing w:after="0"/>
              <w:rPr>
                <w:rFonts w:cs="Calibri"/>
                <w:lang w:val="en-US"/>
              </w:rPr>
            </w:pPr>
          </w:p>
        </w:tc>
      </w:tr>
      <w:tr w:rsidR="00686AE9" w:rsidRPr="00EF1698" w14:paraId="0C466DF6" w14:textId="77777777" w:rsidTr="00325192">
        <w:tc>
          <w:tcPr>
            <w:tcW w:w="1478" w:type="dxa"/>
            <w:shd w:val="clear" w:color="auto" w:fill="auto"/>
          </w:tcPr>
          <w:p w14:paraId="04EEC23B" w14:textId="77777777" w:rsidR="00686AE9" w:rsidRPr="007F06BC" w:rsidRDefault="00686AE9" w:rsidP="00545CA9">
            <w:pPr>
              <w:rPr>
                <w:rFonts w:cs="Calibri"/>
                <w:b/>
                <w:lang w:val="en-US"/>
              </w:rPr>
            </w:pPr>
            <w:r w:rsidRPr="007F06BC">
              <w:rPr>
                <w:rFonts w:cs="Calibri"/>
                <w:b/>
                <w:lang w:val="en-US"/>
              </w:rPr>
              <w:t>Text 1</w:t>
            </w:r>
          </w:p>
        </w:tc>
        <w:tc>
          <w:tcPr>
            <w:tcW w:w="7016" w:type="dxa"/>
            <w:shd w:val="clear" w:color="auto" w:fill="auto"/>
          </w:tcPr>
          <w:p w14:paraId="569DFFAA" w14:textId="77777777" w:rsidR="00686AE9" w:rsidRPr="006B4CA2" w:rsidRDefault="00686AE9" w:rsidP="00545CA9">
            <w:pPr>
              <w:rPr>
                <w:lang w:val="en-US"/>
              </w:rPr>
            </w:pPr>
          </w:p>
          <w:p w14:paraId="0665F95F" w14:textId="77777777" w:rsidR="00686AE9" w:rsidRDefault="00686AE9" w:rsidP="00545CA9">
            <w:pPr>
              <w:rPr>
                <w:rFonts w:cs="Calibri"/>
                <w:lang w:val="en-US"/>
              </w:rPr>
            </w:pPr>
          </w:p>
          <w:p w14:paraId="111C7879" w14:textId="77777777" w:rsidR="00686AE9" w:rsidRPr="00440BF5" w:rsidRDefault="00686AE9" w:rsidP="00545CA9">
            <w:pPr>
              <w:rPr>
                <w:rFonts w:cs="Calibri"/>
                <w:lang w:val="en-US"/>
              </w:rPr>
            </w:pPr>
          </w:p>
        </w:tc>
      </w:tr>
      <w:tr w:rsidR="00686AE9" w:rsidRPr="00EF1698" w14:paraId="7E2A9D1C" w14:textId="77777777" w:rsidTr="00325192">
        <w:tc>
          <w:tcPr>
            <w:tcW w:w="1478" w:type="dxa"/>
            <w:shd w:val="clear" w:color="auto" w:fill="auto"/>
          </w:tcPr>
          <w:p w14:paraId="04F52C18" w14:textId="77777777" w:rsidR="00686AE9" w:rsidRPr="007F06BC" w:rsidRDefault="00686AE9" w:rsidP="00545CA9">
            <w:pPr>
              <w:rPr>
                <w:rFonts w:cs="Calibri"/>
                <w:b/>
                <w:lang w:val="en-US"/>
              </w:rPr>
            </w:pPr>
            <w:r w:rsidRPr="007F06BC">
              <w:rPr>
                <w:rFonts w:cs="Calibri"/>
                <w:b/>
                <w:lang w:val="en-US"/>
              </w:rPr>
              <w:t>Text 2</w:t>
            </w:r>
          </w:p>
        </w:tc>
        <w:tc>
          <w:tcPr>
            <w:tcW w:w="7016" w:type="dxa"/>
            <w:shd w:val="clear" w:color="auto" w:fill="auto"/>
          </w:tcPr>
          <w:p w14:paraId="4CA95143" w14:textId="77777777" w:rsidR="00686AE9" w:rsidRPr="00E1495E" w:rsidRDefault="00686AE9" w:rsidP="00545CA9">
            <w:pPr>
              <w:rPr>
                <w:rFonts w:cs="Calibri"/>
                <w:lang w:val="en-GB"/>
              </w:rPr>
            </w:pPr>
          </w:p>
          <w:p w14:paraId="169F4831" w14:textId="77777777" w:rsidR="00686AE9" w:rsidRPr="00440BF5" w:rsidRDefault="00686AE9" w:rsidP="00545CA9">
            <w:pPr>
              <w:rPr>
                <w:rFonts w:cs="Calibri"/>
                <w:lang w:val="en-US"/>
              </w:rPr>
            </w:pPr>
          </w:p>
          <w:p w14:paraId="77A132E6" w14:textId="77777777" w:rsidR="00686AE9" w:rsidRPr="00440BF5" w:rsidRDefault="00686AE9" w:rsidP="00545CA9">
            <w:pPr>
              <w:rPr>
                <w:rFonts w:cs="Calibri"/>
                <w:lang w:val="en-US"/>
              </w:rPr>
            </w:pPr>
          </w:p>
        </w:tc>
      </w:tr>
    </w:tbl>
    <w:p w14:paraId="43DA293E" w14:textId="77777777" w:rsidR="00686AE9" w:rsidRDefault="00686AE9" w:rsidP="00D444FA">
      <w:pPr>
        <w:suppressLineNumbers/>
        <w:rPr>
          <w:rFonts w:cs="Arial"/>
          <w:b/>
          <w:color w:val="0070C0"/>
          <w:sz w:val="36"/>
          <w:szCs w:val="36"/>
          <w:lang w:val="en-GB"/>
        </w:rPr>
      </w:pPr>
      <w:r>
        <w:rPr>
          <w:rFonts w:cs="Arial"/>
          <w:b/>
          <w:color w:val="0070C0"/>
          <w:sz w:val="36"/>
          <w:szCs w:val="36"/>
          <w:lang w:val="en-GB"/>
        </w:rPr>
        <w:br w:type="page"/>
      </w:r>
    </w:p>
    <w:p w14:paraId="236D02EC" w14:textId="77777777" w:rsidR="005B3759" w:rsidRPr="00686AE9" w:rsidRDefault="001E5025" w:rsidP="00D444FA">
      <w:pPr>
        <w:suppressLineNumbers/>
        <w:rPr>
          <w:rFonts w:cs="Arial"/>
          <w:b/>
          <w:color w:val="0070C0"/>
          <w:sz w:val="36"/>
          <w:szCs w:val="36"/>
          <w:lang w:val="en-GB"/>
        </w:rPr>
      </w:pPr>
      <w:r w:rsidRPr="00EF1698">
        <w:rPr>
          <w:rFonts w:cs="Arial"/>
          <w:b/>
          <w:color w:val="0070C0"/>
          <w:sz w:val="36"/>
          <w:szCs w:val="36"/>
          <w:lang w:val="en-US"/>
        </w:rPr>
        <w:lastRenderedPageBreak/>
        <w:t>Assignment</w:t>
      </w:r>
      <w:r w:rsidR="00C37F3C" w:rsidRPr="00EF1698">
        <w:rPr>
          <w:rFonts w:cs="Arial"/>
          <w:b/>
          <w:color w:val="0070C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D444FA" w:rsidRPr="00325192" w14:paraId="2EA320FB" w14:textId="77777777" w:rsidTr="00325192">
        <w:tc>
          <w:tcPr>
            <w:tcW w:w="8494" w:type="dxa"/>
            <w:shd w:val="clear" w:color="auto" w:fill="auto"/>
          </w:tcPr>
          <w:p w14:paraId="3ADF1C1F" w14:textId="0C8DFCBB" w:rsidR="00C146A7" w:rsidRPr="00C146A7" w:rsidRDefault="00C146A7" w:rsidP="002B708C">
            <w:pPr>
              <w:spacing w:line="240" w:lineRule="auto"/>
              <w:rPr>
                <w:b/>
                <w:bCs/>
                <w:lang w:val="en-US"/>
              </w:rPr>
            </w:pPr>
            <w:r w:rsidRPr="00C146A7">
              <w:rPr>
                <w:b/>
                <w:bCs/>
                <w:lang w:val="en-US"/>
              </w:rPr>
              <w:t xml:space="preserve">Write a polite application (50-70 words) for the job as a video games tester at </w:t>
            </w:r>
            <w:proofErr w:type="spellStart"/>
            <w:r w:rsidRPr="00C146A7">
              <w:rPr>
                <w:b/>
                <w:bCs/>
                <w:i/>
                <w:iCs/>
                <w:lang w:val="en-US"/>
              </w:rPr>
              <w:t>Testronic</w:t>
            </w:r>
            <w:proofErr w:type="spellEnd"/>
            <w:r w:rsidRPr="00C146A7">
              <w:rPr>
                <w:b/>
                <w:bCs/>
                <w:i/>
                <w:iCs/>
                <w:lang w:val="en-US"/>
              </w:rPr>
              <w:t xml:space="preserve"> Labs</w:t>
            </w:r>
            <w:r w:rsidRPr="00C146A7">
              <w:rPr>
                <w:b/>
                <w:bCs/>
                <w:lang w:val="en-US"/>
              </w:rPr>
              <w:t xml:space="preserve">. You must include the following words in your application. You are not allowed to change the forms of the words. You must underline the words in your text. </w:t>
            </w:r>
          </w:p>
          <w:p w14:paraId="6815FD4B" w14:textId="52003E34" w:rsidR="00507F08" w:rsidRPr="00C146A7" w:rsidRDefault="00C146A7" w:rsidP="00C146A7">
            <w:pPr>
              <w:spacing w:before="240" w:line="240" w:lineRule="auto"/>
              <w:jc w:val="center"/>
              <w:rPr>
                <w:b/>
                <w:bCs/>
                <w:lang w:val="en-US"/>
              </w:rPr>
            </w:pPr>
            <w:r w:rsidRPr="00C146A7">
              <w:rPr>
                <w:b/>
                <w:bCs/>
                <w:i/>
                <w:iCs/>
                <w:lang w:val="en-US"/>
              </w:rPr>
              <w:t>thorough – dedicate – focus – succeed – fascinating – improve – confident</w:t>
            </w:r>
          </w:p>
        </w:tc>
      </w:tr>
      <w:tr w:rsidR="00D444FA" w:rsidRPr="00325192" w14:paraId="44018DA6" w14:textId="77777777" w:rsidTr="00325192">
        <w:tc>
          <w:tcPr>
            <w:tcW w:w="8494" w:type="dxa"/>
            <w:shd w:val="clear" w:color="auto" w:fill="auto"/>
          </w:tcPr>
          <w:p w14:paraId="433504E4" w14:textId="77777777" w:rsidR="000C70DD" w:rsidRDefault="000C70DD" w:rsidP="00F00D71">
            <w:pPr>
              <w:rPr>
                <w:rFonts w:cs="Calibri"/>
                <w:bCs/>
                <w:szCs w:val="24"/>
                <w:lang w:val="en-US"/>
              </w:rPr>
            </w:pPr>
          </w:p>
          <w:p w14:paraId="64097226" w14:textId="77777777" w:rsidR="00F00D71" w:rsidRDefault="00F00D71" w:rsidP="00F00D71">
            <w:pPr>
              <w:rPr>
                <w:rFonts w:cs="Calibri"/>
                <w:bCs/>
                <w:szCs w:val="24"/>
                <w:lang w:val="en-US"/>
              </w:rPr>
            </w:pPr>
          </w:p>
          <w:p w14:paraId="596CF50B" w14:textId="77777777" w:rsidR="00F00D71" w:rsidRPr="000C70DD" w:rsidRDefault="00F00D71" w:rsidP="00F00D71">
            <w:pPr>
              <w:rPr>
                <w:rFonts w:cs="Calibri"/>
                <w:bCs/>
                <w:szCs w:val="24"/>
                <w:lang w:val="en-US"/>
              </w:rPr>
            </w:pPr>
          </w:p>
        </w:tc>
      </w:tr>
    </w:tbl>
    <w:p w14:paraId="0AA3ED4E" w14:textId="77777777" w:rsidR="000D42A1" w:rsidRPr="0002422D" w:rsidRDefault="000D42A1" w:rsidP="0002422D">
      <w:pPr>
        <w:rPr>
          <w:color w:val="FF0000"/>
          <w:sz w:val="24"/>
          <w:szCs w:val="24"/>
          <w:lang w:val="en-US"/>
        </w:rPr>
      </w:pPr>
    </w:p>
    <w:p w14:paraId="4DD36E33" w14:textId="77777777" w:rsidR="000D42A1" w:rsidRPr="0002422D" w:rsidRDefault="000D42A1" w:rsidP="00D444FA">
      <w:pPr>
        <w:rPr>
          <w:sz w:val="24"/>
          <w:szCs w:val="24"/>
          <w:lang w:val="en-US"/>
        </w:rPr>
      </w:pPr>
    </w:p>
    <w:p w14:paraId="43378274" w14:textId="77777777" w:rsidR="000D42A1" w:rsidRPr="0002422D" w:rsidRDefault="000D42A1" w:rsidP="00D444FA">
      <w:pPr>
        <w:rPr>
          <w:sz w:val="24"/>
          <w:szCs w:val="24"/>
          <w:lang w:val="en-US"/>
        </w:rPr>
      </w:pPr>
    </w:p>
    <w:p w14:paraId="43947382" w14:textId="77777777" w:rsidR="000D42A1" w:rsidRPr="0002422D" w:rsidRDefault="000D42A1" w:rsidP="00D444FA">
      <w:pPr>
        <w:rPr>
          <w:rFonts w:cs="Arial"/>
          <w:b/>
          <w:color w:val="0070C0"/>
          <w:sz w:val="36"/>
          <w:szCs w:val="36"/>
          <w:lang w:val="en-US"/>
        </w:rPr>
      </w:pPr>
      <w:r w:rsidRPr="0002422D">
        <w:rPr>
          <w:rFonts w:cs="Arial"/>
          <w:b/>
          <w:color w:val="0070C0"/>
          <w:sz w:val="36"/>
          <w:szCs w:val="36"/>
          <w:lang w:val="en-US"/>
        </w:rPr>
        <w:br w:type="page"/>
      </w:r>
    </w:p>
    <w:p w14:paraId="31201420" w14:textId="77777777" w:rsidR="00D444FA" w:rsidRPr="00440BF5" w:rsidRDefault="001E5025" w:rsidP="00D444FA">
      <w:pPr>
        <w:rPr>
          <w:rFonts w:cs="Arial"/>
          <w:b/>
          <w:color w:val="0070C0"/>
          <w:sz w:val="24"/>
          <w:szCs w:val="24"/>
        </w:rPr>
      </w:pPr>
      <w:r>
        <w:rPr>
          <w:rFonts w:cs="Arial"/>
          <w:b/>
          <w:color w:val="0070C0"/>
          <w:sz w:val="36"/>
          <w:szCs w:val="36"/>
        </w:rPr>
        <w:lastRenderedPageBreak/>
        <w:t>Assignment</w:t>
      </w:r>
      <w:r w:rsidR="00D444FA" w:rsidRPr="00440BF5">
        <w:rPr>
          <w:rFonts w:cs="Arial"/>
          <w:b/>
          <w:color w:val="0070C0"/>
          <w:sz w:val="36"/>
          <w:szCs w:val="36"/>
        </w:rPr>
        <w:t xml:space="preserve">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A0E4C" w:rsidRPr="00C00839" w14:paraId="394A4AD0" w14:textId="77777777" w:rsidTr="000A4BC5">
        <w:tc>
          <w:tcPr>
            <w:tcW w:w="8644" w:type="dxa"/>
            <w:shd w:val="clear" w:color="auto" w:fill="auto"/>
          </w:tcPr>
          <w:p w14:paraId="36B0D78F" w14:textId="77777777" w:rsidR="00EA0E4C" w:rsidRPr="00C00839" w:rsidRDefault="00E26214" w:rsidP="00D444FA">
            <w:pPr>
              <w:rPr>
                <w:b/>
                <w:szCs w:val="24"/>
              </w:rPr>
            </w:pPr>
            <w:r w:rsidRPr="00C00839">
              <w:rPr>
                <w:b/>
                <w:szCs w:val="24"/>
              </w:rPr>
              <w:t>Assignment</w:t>
            </w:r>
            <w:r w:rsidR="005A65DB" w:rsidRPr="00C00839">
              <w:rPr>
                <w:b/>
                <w:szCs w:val="24"/>
              </w:rPr>
              <w:t xml:space="preserve"> 6 – </w:t>
            </w:r>
            <w:r w:rsidR="00EA0E4C" w:rsidRPr="00C00839">
              <w:rPr>
                <w:b/>
                <w:szCs w:val="24"/>
              </w:rPr>
              <w:t>Summary</w:t>
            </w:r>
          </w:p>
        </w:tc>
      </w:tr>
      <w:tr w:rsidR="00EA0E4C" w:rsidRPr="00C00839" w14:paraId="56E8B8BC" w14:textId="77777777" w:rsidTr="000A4BC5">
        <w:tc>
          <w:tcPr>
            <w:tcW w:w="8644" w:type="dxa"/>
            <w:shd w:val="clear" w:color="auto" w:fill="auto"/>
          </w:tcPr>
          <w:p w14:paraId="7224DA70" w14:textId="77777777" w:rsidR="003A4725" w:rsidRPr="00C00839" w:rsidRDefault="003A4725" w:rsidP="001E5025">
            <w:pPr>
              <w:rPr>
                <w:szCs w:val="24"/>
              </w:rPr>
            </w:pPr>
          </w:p>
          <w:p w14:paraId="0ADCE277" w14:textId="77777777" w:rsidR="001E5025" w:rsidRPr="00C00839" w:rsidRDefault="001E5025" w:rsidP="001E5025">
            <w:pPr>
              <w:rPr>
                <w:szCs w:val="24"/>
              </w:rPr>
            </w:pPr>
          </w:p>
        </w:tc>
      </w:tr>
    </w:tbl>
    <w:p w14:paraId="3903E568" w14:textId="77777777" w:rsidR="00D444FA" w:rsidRPr="00C00839" w:rsidRDefault="00D444FA" w:rsidP="00D444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A0E4C" w:rsidRPr="00C00839" w14:paraId="28A8ECC0" w14:textId="77777777" w:rsidTr="000A4BC5">
        <w:tc>
          <w:tcPr>
            <w:tcW w:w="8644" w:type="dxa"/>
            <w:shd w:val="clear" w:color="auto" w:fill="auto"/>
          </w:tcPr>
          <w:p w14:paraId="658489D7" w14:textId="77777777" w:rsidR="00EA0E4C" w:rsidRPr="00C00839" w:rsidRDefault="00E26214" w:rsidP="000A4BC5">
            <w:pPr>
              <w:rPr>
                <w:b/>
                <w:szCs w:val="24"/>
              </w:rPr>
            </w:pPr>
            <w:r w:rsidRPr="00C00839">
              <w:rPr>
                <w:b/>
                <w:szCs w:val="24"/>
              </w:rPr>
              <w:t>Assignment</w:t>
            </w:r>
            <w:r w:rsidR="00EA0E4C" w:rsidRPr="00C00839">
              <w:rPr>
                <w:b/>
                <w:szCs w:val="24"/>
              </w:rPr>
              <w:t xml:space="preserve"> 6 – Analytical essay</w:t>
            </w:r>
          </w:p>
        </w:tc>
      </w:tr>
      <w:tr w:rsidR="00EA0E4C" w:rsidRPr="00C00839" w14:paraId="4A9BA955" w14:textId="77777777" w:rsidTr="000A4BC5">
        <w:tc>
          <w:tcPr>
            <w:tcW w:w="8644" w:type="dxa"/>
            <w:shd w:val="clear" w:color="auto" w:fill="auto"/>
          </w:tcPr>
          <w:p w14:paraId="738F4DF3" w14:textId="77777777" w:rsidR="003A4725" w:rsidRPr="00C00839" w:rsidRDefault="003A4725" w:rsidP="001E5025">
            <w:pPr>
              <w:rPr>
                <w:szCs w:val="24"/>
              </w:rPr>
            </w:pPr>
          </w:p>
          <w:p w14:paraId="5BAE5910" w14:textId="77777777" w:rsidR="001E5025" w:rsidRPr="00C00839" w:rsidRDefault="001E5025" w:rsidP="001E5025">
            <w:pPr>
              <w:rPr>
                <w:szCs w:val="24"/>
              </w:rPr>
            </w:pPr>
          </w:p>
        </w:tc>
      </w:tr>
    </w:tbl>
    <w:p w14:paraId="50BBF8A5" w14:textId="77777777" w:rsidR="00EA0E4C" w:rsidRPr="00C00839" w:rsidRDefault="00EA0E4C" w:rsidP="00D444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A0E4C" w:rsidRPr="00C00839" w14:paraId="3F4512D3" w14:textId="77777777" w:rsidTr="000A4BC5">
        <w:tc>
          <w:tcPr>
            <w:tcW w:w="8644" w:type="dxa"/>
            <w:shd w:val="clear" w:color="auto" w:fill="auto"/>
          </w:tcPr>
          <w:p w14:paraId="563EB8D1" w14:textId="77777777" w:rsidR="00EA0E4C" w:rsidRPr="00C00839" w:rsidRDefault="00E26214" w:rsidP="000A4BC5">
            <w:pPr>
              <w:rPr>
                <w:b/>
                <w:szCs w:val="24"/>
              </w:rPr>
            </w:pPr>
            <w:r w:rsidRPr="00C00839">
              <w:rPr>
                <w:b/>
                <w:szCs w:val="24"/>
              </w:rPr>
              <w:t>Assignment</w:t>
            </w:r>
            <w:r w:rsidR="005A65DB" w:rsidRPr="00C00839">
              <w:rPr>
                <w:b/>
                <w:szCs w:val="24"/>
              </w:rPr>
              <w:t xml:space="preserve"> 6 –</w:t>
            </w:r>
            <w:r w:rsidR="00EA0E4C" w:rsidRPr="00C00839">
              <w:rPr>
                <w:b/>
                <w:szCs w:val="24"/>
              </w:rPr>
              <w:t xml:space="preserve"> Discussion</w:t>
            </w:r>
          </w:p>
        </w:tc>
      </w:tr>
      <w:tr w:rsidR="00EA0E4C" w:rsidRPr="00C00839" w14:paraId="5EEE672F" w14:textId="77777777" w:rsidTr="000A4BC5">
        <w:tc>
          <w:tcPr>
            <w:tcW w:w="8644" w:type="dxa"/>
            <w:shd w:val="clear" w:color="auto" w:fill="auto"/>
          </w:tcPr>
          <w:p w14:paraId="57F00DE1" w14:textId="77777777" w:rsidR="003A4725" w:rsidRPr="00C00839" w:rsidRDefault="003A4725" w:rsidP="001E5025">
            <w:pPr>
              <w:rPr>
                <w:szCs w:val="24"/>
              </w:rPr>
            </w:pPr>
          </w:p>
          <w:p w14:paraId="2F5159CA" w14:textId="77777777" w:rsidR="001E5025" w:rsidRPr="00C00839" w:rsidRDefault="001E5025" w:rsidP="001E5025">
            <w:pPr>
              <w:rPr>
                <w:szCs w:val="24"/>
              </w:rPr>
            </w:pPr>
          </w:p>
        </w:tc>
      </w:tr>
    </w:tbl>
    <w:p w14:paraId="7AF956E1" w14:textId="77777777" w:rsidR="00EA0E4C" w:rsidRPr="00440BF5" w:rsidRDefault="00EA0E4C" w:rsidP="00D444FA">
      <w:pPr>
        <w:rPr>
          <w:sz w:val="24"/>
          <w:szCs w:val="24"/>
        </w:rPr>
      </w:pPr>
    </w:p>
    <w:p w14:paraId="4A86E9A7" w14:textId="77777777" w:rsidR="00D444FA" w:rsidRPr="00440BF5" w:rsidRDefault="00D444FA" w:rsidP="00D444FA"/>
    <w:p w14:paraId="34BE8582" w14:textId="77777777" w:rsidR="00D444FA" w:rsidRPr="00440BF5" w:rsidRDefault="00D444FA" w:rsidP="00D444FA"/>
    <w:p w14:paraId="0C149DE7" w14:textId="77777777" w:rsidR="00DB2F20" w:rsidRPr="00440BF5" w:rsidRDefault="00DB2F20" w:rsidP="00D444FA"/>
    <w:sectPr w:rsidR="00DB2F20" w:rsidRPr="00440BF5" w:rsidSect="00DB2F20">
      <w:headerReference w:type="default"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E5F" w14:textId="77777777" w:rsidR="00635A99" w:rsidRDefault="00635A99" w:rsidP="00DB2F20">
      <w:pPr>
        <w:spacing w:after="0" w:line="240" w:lineRule="auto"/>
      </w:pPr>
      <w:r>
        <w:separator/>
      </w:r>
    </w:p>
  </w:endnote>
  <w:endnote w:type="continuationSeparator" w:id="0">
    <w:p w14:paraId="472156F8" w14:textId="77777777" w:rsidR="00635A99" w:rsidRDefault="00635A99"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88904"/>
      <w:docPartObj>
        <w:docPartGallery w:val="Page Numbers (Bottom of Page)"/>
        <w:docPartUnique/>
      </w:docPartObj>
    </w:sdtPr>
    <w:sdtEndPr/>
    <w:sdtContent>
      <w:sdt>
        <w:sdtPr>
          <w:id w:val="1728636285"/>
          <w:docPartObj>
            <w:docPartGallery w:val="Page Numbers (Top of Page)"/>
            <w:docPartUnique/>
          </w:docPartObj>
        </w:sdtPr>
        <w:sdtEndPr/>
        <w:sdtContent>
          <w:p w14:paraId="56E604B2" w14:textId="65B0B16E" w:rsidR="00517C32" w:rsidRDefault="00517C32">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096C8D">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96C8D">
              <w:rPr>
                <w:b/>
                <w:bCs/>
                <w:noProof/>
              </w:rPr>
              <w:t>6</w:t>
            </w:r>
            <w:r>
              <w:rPr>
                <w:b/>
                <w:bCs/>
                <w:sz w:val="24"/>
                <w:szCs w:val="24"/>
              </w:rPr>
              <w:fldChar w:fldCharType="end"/>
            </w:r>
          </w:p>
        </w:sdtContent>
      </w:sdt>
    </w:sdtContent>
  </w:sdt>
  <w:p w14:paraId="514EF5B5" w14:textId="77777777" w:rsidR="00517C32" w:rsidRDefault="0051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62DF" w14:textId="77777777" w:rsidR="00635A99" w:rsidRDefault="00635A99" w:rsidP="00DB2F20">
      <w:pPr>
        <w:spacing w:after="0" w:line="240" w:lineRule="auto"/>
      </w:pPr>
      <w:r>
        <w:separator/>
      </w:r>
    </w:p>
  </w:footnote>
  <w:footnote w:type="continuationSeparator" w:id="0">
    <w:p w14:paraId="5C86DD6F" w14:textId="77777777" w:rsidR="00635A99" w:rsidRDefault="00635A99"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21E6" w14:textId="77777777" w:rsidR="00DB2F20" w:rsidRDefault="00DB2F20">
    <w:pPr>
      <w:pStyle w:val="Header"/>
    </w:pPr>
  </w:p>
  <w:p w14:paraId="0BC52AF5" w14:textId="77777777" w:rsidR="00DB2F20" w:rsidRDefault="00DB2F20">
    <w:pPr>
      <w:pStyle w:val="Header"/>
    </w:pPr>
  </w:p>
  <w:p w14:paraId="260DA789" w14:textId="77777777" w:rsidR="00DB2F20" w:rsidRDefault="00DB2F20">
    <w:pPr>
      <w:pStyle w:val="Header"/>
    </w:pPr>
  </w:p>
  <w:p w14:paraId="74E104E3"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EF7"/>
    <w:multiLevelType w:val="hybridMultilevel"/>
    <w:tmpl w:val="85824CC0"/>
    <w:lvl w:ilvl="0" w:tplc="13E44EEE">
      <w:start w:val="1"/>
      <w:numFmt w:val="lowerLetter"/>
      <w:lvlText w:val="%1)"/>
      <w:lvlJc w:val="left"/>
      <w:pPr>
        <w:ind w:left="360" w:hanging="360"/>
      </w:pPr>
      <w:rPr>
        <w:rFonts w:hint="default"/>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6B308E6"/>
    <w:multiLevelType w:val="hybridMultilevel"/>
    <w:tmpl w:val="06E4A78E"/>
    <w:lvl w:ilvl="0" w:tplc="7CD6B658">
      <w:start w:val="1"/>
      <w:numFmt w:val="lowerLetter"/>
      <w:lvlText w:val="%1)"/>
      <w:lvlJc w:val="left"/>
      <w:pPr>
        <w:ind w:left="360" w:hanging="360"/>
      </w:pPr>
      <w:rPr>
        <w:rFonts w:hint="default"/>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C859D5"/>
    <w:multiLevelType w:val="hybridMultilevel"/>
    <w:tmpl w:val="B92EAC38"/>
    <w:lvl w:ilvl="0" w:tplc="4A2C0684">
      <w:start w:val="1"/>
      <w:numFmt w:val="low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8" w15:restartNumberingAfterBreak="0">
    <w:nsid w:val="3D133477"/>
    <w:multiLevelType w:val="hybridMultilevel"/>
    <w:tmpl w:val="6D80575C"/>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10"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9AB6E8F"/>
    <w:multiLevelType w:val="hybridMultilevel"/>
    <w:tmpl w:val="D684308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0B550EA"/>
    <w:multiLevelType w:val="hybridMultilevel"/>
    <w:tmpl w:val="71CAF22C"/>
    <w:lvl w:ilvl="0" w:tplc="04060019">
      <w:start w:val="1"/>
      <w:numFmt w:val="low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24C58A8"/>
    <w:multiLevelType w:val="hybridMultilevel"/>
    <w:tmpl w:val="7A26637A"/>
    <w:lvl w:ilvl="0" w:tplc="04060017">
      <w:start w:val="13"/>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674E59D1"/>
    <w:multiLevelType w:val="hybridMultilevel"/>
    <w:tmpl w:val="EDE27A0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73043A18"/>
    <w:multiLevelType w:val="multilevel"/>
    <w:tmpl w:val="E4D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05BDC"/>
    <w:multiLevelType w:val="hybridMultilevel"/>
    <w:tmpl w:val="E7E61E86"/>
    <w:lvl w:ilvl="0" w:tplc="04060017">
      <w:start w:val="1"/>
      <w:numFmt w:val="lowerLetter"/>
      <w:lvlText w:val="%1)"/>
      <w:lvlJc w:val="left"/>
      <w:pPr>
        <w:ind w:left="360" w:hanging="360"/>
      </w:pPr>
      <w:rPr>
        <w:rFonts w:hint="default"/>
        <w:sz w:val="22"/>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5"/>
  </w:num>
  <w:num w:numId="2">
    <w:abstractNumId w:val="5"/>
  </w:num>
  <w:num w:numId="3">
    <w:abstractNumId w:val="10"/>
  </w:num>
  <w:num w:numId="4">
    <w:abstractNumId w:val="2"/>
  </w:num>
  <w:num w:numId="5">
    <w:abstractNumId w:val="6"/>
  </w:num>
  <w:num w:numId="6">
    <w:abstractNumId w:val="9"/>
  </w:num>
  <w:num w:numId="7">
    <w:abstractNumId w:val="4"/>
  </w:num>
  <w:num w:numId="8">
    <w:abstractNumId w:val="7"/>
  </w:num>
  <w:num w:numId="9">
    <w:abstractNumId w:val="12"/>
  </w:num>
  <w:num w:numId="10">
    <w:abstractNumId w:val="16"/>
  </w:num>
  <w:num w:numId="11">
    <w:abstractNumId w:val="1"/>
  </w:num>
  <w:num w:numId="12">
    <w:abstractNumId w:val="0"/>
  </w:num>
  <w:num w:numId="13">
    <w:abstractNumId w:val="17"/>
  </w:num>
  <w:num w:numId="14">
    <w:abstractNumId w:val="11"/>
  </w:num>
  <w:num w:numId="15">
    <w:abstractNumId w:val="3"/>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14F6A"/>
    <w:rsid w:val="00022727"/>
    <w:rsid w:val="0002422D"/>
    <w:rsid w:val="00027E6C"/>
    <w:rsid w:val="00030276"/>
    <w:rsid w:val="00030CB4"/>
    <w:rsid w:val="0006301B"/>
    <w:rsid w:val="00067629"/>
    <w:rsid w:val="00072102"/>
    <w:rsid w:val="0007295C"/>
    <w:rsid w:val="00081ADA"/>
    <w:rsid w:val="00090F3B"/>
    <w:rsid w:val="0009269A"/>
    <w:rsid w:val="00096C8D"/>
    <w:rsid w:val="000A4BC5"/>
    <w:rsid w:val="000B5B18"/>
    <w:rsid w:val="000C70DD"/>
    <w:rsid w:val="000D06CD"/>
    <w:rsid w:val="000D42A1"/>
    <w:rsid w:val="000D7894"/>
    <w:rsid w:val="000F64FF"/>
    <w:rsid w:val="00114573"/>
    <w:rsid w:val="00114E13"/>
    <w:rsid w:val="00122360"/>
    <w:rsid w:val="00122EFD"/>
    <w:rsid w:val="001270B1"/>
    <w:rsid w:val="00140EC9"/>
    <w:rsid w:val="00156B9D"/>
    <w:rsid w:val="0017125E"/>
    <w:rsid w:val="001A2765"/>
    <w:rsid w:val="001D6B1C"/>
    <w:rsid w:val="001E1EB3"/>
    <w:rsid w:val="001E5025"/>
    <w:rsid w:val="001E5B06"/>
    <w:rsid w:val="001E7304"/>
    <w:rsid w:val="00215700"/>
    <w:rsid w:val="00221E09"/>
    <w:rsid w:val="00222F36"/>
    <w:rsid w:val="002244C8"/>
    <w:rsid w:val="00242AFB"/>
    <w:rsid w:val="002442C3"/>
    <w:rsid w:val="00261F1B"/>
    <w:rsid w:val="00262EB9"/>
    <w:rsid w:val="002743FA"/>
    <w:rsid w:val="002908A6"/>
    <w:rsid w:val="0029336F"/>
    <w:rsid w:val="00294468"/>
    <w:rsid w:val="002A1097"/>
    <w:rsid w:val="002B708C"/>
    <w:rsid w:val="002D1338"/>
    <w:rsid w:val="002D239A"/>
    <w:rsid w:val="002D7D17"/>
    <w:rsid w:val="002F0BA9"/>
    <w:rsid w:val="002F209D"/>
    <w:rsid w:val="00305DE3"/>
    <w:rsid w:val="003217C0"/>
    <w:rsid w:val="00325192"/>
    <w:rsid w:val="00330073"/>
    <w:rsid w:val="0033044A"/>
    <w:rsid w:val="00336ABE"/>
    <w:rsid w:val="00336F99"/>
    <w:rsid w:val="00346A6B"/>
    <w:rsid w:val="00382AF5"/>
    <w:rsid w:val="003A4725"/>
    <w:rsid w:val="003B39E7"/>
    <w:rsid w:val="003C5313"/>
    <w:rsid w:val="003E42A6"/>
    <w:rsid w:val="003F6802"/>
    <w:rsid w:val="003F738E"/>
    <w:rsid w:val="0040105C"/>
    <w:rsid w:val="00417384"/>
    <w:rsid w:val="00440BF5"/>
    <w:rsid w:val="00464A85"/>
    <w:rsid w:val="00490FF5"/>
    <w:rsid w:val="004C0725"/>
    <w:rsid w:val="004C0A73"/>
    <w:rsid w:val="004E47CC"/>
    <w:rsid w:val="004E4C5C"/>
    <w:rsid w:val="004E5B0B"/>
    <w:rsid w:val="004F269C"/>
    <w:rsid w:val="00507F08"/>
    <w:rsid w:val="00510E08"/>
    <w:rsid w:val="00517C32"/>
    <w:rsid w:val="00523F36"/>
    <w:rsid w:val="005569C5"/>
    <w:rsid w:val="005600D1"/>
    <w:rsid w:val="00596A71"/>
    <w:rsid w:val="005A545F"/>
    <w:rsid w:val="005A65DB"/>
    <w:rsid w:val="005B3759"/>
    <w:rsid w:val="005C1326"/>
    <w:rsid w:val="005C5E76"/>
    <w:rsid w:val="005D4CF2"/>
    <w:rsid w:val="005E7A22"/>
    <w:rsid w:val="00612F2A"/>
    <w:rsid w:val="00622D4A"/>
    <w:rsid w:val="00633698"/>
    <w:rsid w:val="00635A99"/>
    <w:rsid w:val="00636368"/>
    <w:rsid w:val="00663115"/>
    <w:rsid w:val="00685F6A"/>
    <w:rsid w:val="00686AE9"/>
    <w:rsid w:val="006A5D23"/>
    <w:rsid w:val="006A7802"/>
    <w:rsid w:val="006B4CA2"/>
    <w:rsid w:val="00717EFE"/>
    <w:rsid w:val="007575E2"/>
    <w:rsid w:val="00763969"/>
    <w:rsid w:val="00773DB7"/>
    <w:rsid w:val="00775C06"/>
    <w:rsid w:val="007A0ECE"/>
    <w:rsid w:val="007A5165"/>
    <w:rsid w:val="007B00BE"/>
    <w:rsid w:val="007C7B52"/>
    <w:rsid w:val="007D540B"/>
    <w:rsid w:val="007E189C"/>
    <w:rsid w:val="007F06BC"/>
    <w:rsid w:val="007F10FD"/>
    <w:rsid w:val="007F13A2"/>
    <w:rsid w:val="007F59A3"/>
    <w:rsid w:val="00831004"/>
    <w:rsid w:val="00831217"/>
    <w:rsid w:val="008316A5"/>
    <w:rsid w:val="00833A10"/>
    <w:rsid w:val="00837DDA"/>
    <w:rsid w:val="008550F5"/>
    <w:rsid w:val="00860252"/>
    <w:rsid w:val="008819A7"/>
    <w:rsid w:val="00886087"/>
    <w:rsid w:val="00896B56"/>
    <w:rsid w:val="008B6FF5"/>
    <w:rsid w:val="008D7D09"/>
    <w:rsid w:val="008E34B3"/>
    <w:rsid w:val="0092770E"/>
    <w:rsid w:val="00927E1D"/>
    <w:rsid w:val="00957230"/>
    <w:rsid w:val="009607ED"/>
    <w:rsid w:val="0096494A"/>
    <w:rsid w:val="00971A41"/>
    <w:rsid w:val="00976542"/>
    <w:rsid w:val="00981A98"/>
    <w:rsid w:val="00984449"/>
    <w:rsid w:val="00987FBE"/>
    <w:rsid w:val="00991F8A"/>
    <w:rsid w:val="009A5178"/>
    <w:rsid w:val="009A7327"/>
    <w:rsid w:val="009B1A09"/>
    <w:rsid w:val="009C5960"/>
    <w:rsid w:val="009E0057"/>
    <w:rsid w:val="009F05A1"/>
    <w:rsid w:val="00A1702A"/>
    <w:rsid w:val="00A220F4"/>
    <w:rsid w:val="00A2541E"/>
    <w:rsid w:val="00A35F40"/>
    <w:rsid w:val="00A408DB"/>
    <w:rsid w:val="00A419C1"/>
    <w:rsid w:val="00A41F39"/>
    <w:rsid w:val="00A56F25"/>
    <w:rsid w:val="00A821D1"/>
    <w:rsid w:val="00A83A77"/>
    <w:rsid w:val="00A85D6B"/>
    <w:rsid w:val="00A93329"/>
    <w:rsid w:val="00AB0365"/>
    <w:rsid w:val="00AB36F3"/>
    <w:rsid w:val="00AB56C1"/>
    <w:rsid w:val="00AC3B0E"/>
    <w:rsid w:val="00AC64F0"/>
    <w:rsid w:val="00AC6D78"/>
    <w:rsid w:val="00AD78E4"/>
    <w:rsid w:val="00AF321D"/>
    <w:rsid w:val="00AF349F"/>
    <w:rsid w:val="00AF4989"/>
    <w:rsid w:val="00B0250A"/>
    <w:rsid w:val="00B33340"/>
    <w:rsid w:val="00B34DB3"/>
    <w:rsid w:val="00B43420"/>
    <w:rsid w:val="00B624E2"/>
    <w:rsid w:val="00B67F47"/>
    <w:rsid w:val="00B7101A"/>
    <w:rsid w:val="00B71B8C"/>
    <w:rsid w:val="00B7232F"/>
    <w:rsid w:val="00B74F0E"/>
    <w:rsid w:val="00B82A8C"/>
    <w:rsid w:val="00B8423E"/>
    <w:rsid w:val="00B87FD5"/>
    <w:rsid w:val="00BA2B9D"/>
    <w:rsid w:val="00BD46F8"/>
    <w:rsid w:val="00BF58F1"/>
    <w:rsid w:val="00C00839"/>
    <w:rsid w:val="00C146A7"/>
    <w:rsid w:val="00C325B6"/>
    <w:rsid w:val="00C37F3C"/>
    <w:rsid w:val="00C47658"/>
    <w:rsid w:val="00C51EF6"/>
    <w:rsid w:val="00C62702"/>
    <w:rsid w:val="00C66CA0"/>
    <w:rsid w:val="00C73D3E"/>
    <w:rsid w:val="00CA149A"/>
    <w:rsid w:val="00CB56C8"/>
    <w:rsid w:val="00CC3BBA"/>
    <w:rsid w:val="00CE17E7"/>
    <w:rsid w:val="00D054F1"/>
    <w:rsid w:val="00D17572"/>
    <w:rsid w:val="00D444FA"/>
    <w:rsid w:val="00D55B6F"/>
    <w:rsid w:val="00D57B1E"/>
    <w:rsid w:val="00D81209"/>
    <w:rsid w:val="00D83117"/>
    <w:rsid w:val="00DB2F20"/>
    <w:rsid w:val="00DD492B"/>
    <w:rsid w:val="00DD53E0"/>
    <w:rsid w:val="00DF39A7"/>
    <w:rsid w:val="00DF6D84"/>
    <w:rsid w:val="00E024CD"/>
    <w:rsid w:val="00E14764"/>
    <w:rsid w:val="00E1495E"/>
    <w:rsid w:val="00E21CBD"/>
    <w:rsid w:val="00E26214"/>
    <w:rsid w:val="00E32260"/>
    <w:rsid w:val="00E33DC6"/>
    <w:rsid w:val="00E35B76"/>
    <w:rsid w:val="00E45C17"/>
    <w:rsid w:val="00E50C21"/>
    <w:rsid w:val="00E600F5"/>
    <w:rsid w:val="00E621AE"/>
    <w:rsid w:val="00E7166D"/>
    <w:rsid w:val="00E759EF"/>
    <w:rsid w:val="00E94A91"/>
    <w:rsid w:val="00EA0E4C"/>
    <w:rsid w:val="00EC558F"/>
    <w:rsid w:val="00ED5A57"/>
    <w:rsid w:val="00EF1698"/>
    <w:rsid w:val="00EF7F4C"/>
    <w:rsid w:val="00F00D71"/>
    <w:rsid w:val="00F15156"/>
    <w:rsid w:val="00F2176A"/>
    <w:rsid w:val="00F42421"/>
    <w:rsid w:val="00F4547F"/>
    <w:rsid w:val="00F52E6D"/>
    <w:rsid w:val="00F66C69"/>
    <w:rsid w:val="00F67B3D"/>
    <w:rsid w:val="00F722E6"/>
    <w:rsid w:val="00F76224"/>
    <w:rsid w:val="00F77D9E"/>
    <w:rsid w:val="00F83F56"/>
    <w:rsid w:val="00FA60A1"/>
    <w:rsid w:val="00FB4D25"/>
    <w:rsid w:val="00FB5371"/>
    <w:rsid w:val="00FB711C"/>
    <w:rsid w:val="00FC5505"/>
    <w:rsid w:val="00FD3859"/>
    <w:rsid w:val="00FE74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2E166"/>
  <w15:chartTrackingRefBased/>
  <w15:docId w15:val="{214DD20B-CAA0-43B2-B471-D02658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Heading1">
    <w:name w:val="heading 1"/>
    <w:basedOn w:val="Normal"/>
    <w:link w:val="Heading1Char"/>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paragraph" w:styleId="Heading2">
    <w:name w:val="heading 2"/>
    <w:basedOn w:val="Normal"/>
    <w:next w:val="Normal"/>
    <w:link w:val="Heading2Char"/>
    <w:uiPriority w:val="9"/>
    <w:unhideWhenUsed/>
    <w:qFormat/>
    <w:rsid w:val="00FE7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4F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1217"/>
    <w:rPr>
      <w:sz w:val="16"/>
    </w:rPr>
  </w:style>
  <w:style w:type="paragraph" w:styleId="Header">
    <w:name w:val="header"/>
    <w:basedOn w:val="Normal"/>
    <w:link w:val="HeaderChar"/>
    <w:uiPriority w:val="99"/>
    <w:unhideWhenUsed/>
    <w:rsid w:val="00DB2F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2F20"/>
  </w:style>
  <w:style w:type="paragraph" w:styleId="Footer">
    <w:name w:val="footer"/>
    <w:basedOn w:val="Normal"/>
    <w:link w:val="FooterChar"/>
    <w:uiPriority w:val="99"/>
    <w:unhideWhenUsed/>
    <w:rsid w:val="00DB2F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2F20"/>
  </w:style>
  <w:style w:type="paragraph" w:styleId="BalloonText">
    <w:name w:val="Balloon Text"/>
    <w:basedOn w:val="Normal"/>
    <w:link w:val="BalloonTextChar"/>
    <w:uiPriority w:val="99"/>
    <w:semiHidden/>
    <w:unhideWhenUsed/>
    <w:rsid w:val="00DB2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F20"/>
    <w:rPr>
      <w:rFonts w:ascii="Tahoma" w:hAnsi="Tahoma" w:cs="Tahoma"/>
      <w:sz w:val="16"/>
      <w:szCs w:val="16"/>
    </w:rPr>
  </w:style>
  <w:style w:type="table" w:styleId="TableGrid">
    <w:name w:val="Table Grid"/>
    <w:basedOn w:val="TableNormal"/>
    <w:uiPriority w:val="3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Heading1Char">
    <w:name w:val="Heading 1 Char"/>
    <w:link w:val="Heading1"/>
    <w:uiPriority w:val="9"/>
    <w:rsid w:val="00663115"/>
    <w:rPr>
      <w:rFonts w:ascii="Arial" w:eastAsia="Times New Roman" w:hAnsi="Arial" w:cs="Arial"/>
      <w:b/>
      <w:bCs/>
      <w:color w:val="000000"/>
      <w:kern w:val="36"/>
      <w:sz w:val="24"/>
      <w:szCs w:val="24"/>
    </w:rPr>
  </w:style>
  <w:style w:type="character" w:customStyle="1" w:styleId="Heading2Char">
    <w:name w:val="Heading 2 Char"/>
    <w:basedOn w:val="DefaultParagraphFont"/>
    <w:link w:val="Heading2"/>
    <w:uiPriority w:val="9"/>
    <w:rsid w:val="00FE743A"/>
    <w:rPr>
      <w:rFonts w:asciiTheme="majorHAnsi" w:eastAsiaTheme="majorEastAsia" w:hAnsiTheme="majorHAnsi" w:cstheme="majorBidi"/>
      <w:color w:val="2E74B5" w:themeColor="accent1" w:themeShade="BF"/>
      <w:sz w:val="26"/>
      <w:szCs w:val="26"/>
      <w:lang w:eastAsia="en-US"/>
    </w:rPr>
  </w:style>
  <w:style w:type="character" w:styleId="Strong">
    <w:name w:val="Strong"/>
    <w:basedOn w:val="DefaultParagraphFont"/>
    <w:uiPriority w:val="22"/>
    <w:qFormat/>
    <w:rsid w:val="00FE743A"/>
    <w:rPr>
      <w:b/>
      <w:bCs/>
    </w:rPr>
  </w:style>
  <w:style w:type="character" w:customStyle="1" w:styleId="Heading3Char">
    <w:name w:val="Heading 3 Char"/>
    <w:basedOn w:val="DefaultParagraphFont"/>
    <w:link w:val="Heading3"/>
    <w:uiPriority w:val="9"/>
    <w:rsid w:val="00B74F0E"/>
    <w:rPr>
      <w:rFonts w:asciiTheme="majorHAnsi" w:eastAsiaTheme="majorEastAsia" w:hAnsiTheme="majorHAnsi" w:cstheme="majorBidi"/>
      <w:color w:val="1F4D78" w:themeColor="accent1" w:themeShade="7F"/>
      <w:sz w:val="24"/>
      <w:szCs w:val="24"/>
      <w:lang w:eastAsia="en-US"/>
    </w:rPr>
  </w:style>
  <w:style w:type="table" w:styleId="TableGridLight">
    <w:name w:val="Grid Table Light"/>
    <w:basedOn w:val="TableNormal"/>
    <w:uiPriority w:val="40"/>
    <w:rsid w:val="00294468"/>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326">
      <w:bodyDiv w:val="1"/>
      <w:marLeft w:val="0"/>
      <w:marRight w:val="0"/>
      <w:marTop w:val="0"/>
      <w:marBottom w:val="0"/>
      <w:divBdr>
        <w:top w:val="none" w:sz="0" w:space="0" w:color="auto"/>
        <w:left w:val="none" w:sz="0" w:space="0" w:color="auto"/>
        <w:bottom w:val="none" w:sz="0" w:space="0" w:color="auto"/>
        <w:right w:val="none" w:sz="0" w:space="0" w:color="auto"/>
      </w:divBdr>
      <w:divsChild>
        <w:div w:id="145055581">
          <w:marLeft w:val="0"/>
          <w:marRight w:val="0"/>
          <w:marTop w:val="0"/>
          <w:marBottom w:val="0"/>
          <w:divBdr>
            <w:top w:val="none" w:sz="0" w:space="0" w:color="auto"/>
            <w:left w:val="none" w:sz="0" w:space="0" w:color="auto"/>
            <w:bottom w:val="none" w:sz="0" w:space="0" w:color="auto"/>
            <w:right w:val="none" w:sz="0" w:space="0" w:color="auto"/>
          </w:divBdr>
        </w:div>
      </w:divsChild>
    </w:div>
    <w:div w:id="49696345">
      <w:bodyDiv w:val="1"/>
      <w:marLeft w:val="0"/>
      <w:marRight w:val="0"/>
      <w:marTop w:val="0"/>
      <w:marBottom w:val="0"/>
      <w:divBdr>
        <w:top w:val="none" w:sz="0" w:space="0" w:color="auto"/>
        <w:left w:val="none" w:sz="0" w:space="0" w:color="auto"/>
        <w:bottom w:val="none" w:sz="0" w:space="0" w:color="auto"/>
        <w:right w:val="none" w:sz="0" w:space="0" w:color="auto"/>
      </w:divBdr>
      <w:divsChild>
        <w:div w:id="209079011">
          <w:marLeft w:val="0"/>
          <w:marRight w:val="0"/>
          <w:marTop w:val="0"/>
          <w:marBottom w:val="0"/>
          <w:divBdr>
            <w:top w:val="none" w:sz="0" w:space="0" w:color="auto"/>
            <w:left w:val="none" w:sz="0" w:space="0" w:color="auto"/>
            <w:bottom w:val="none" w:sz="0" w:space="0" w:color="auto"/>
            <w:right w:val="none" w:sz="0" w:space="0" w:color="auto"/>
          </w:divBdr>
        </w:div>
      </w:divsChild>
    </w:div>
    <w:div w:id="166214426">
      <w:bodyDiv w:val="1"/>
      <w:marLeft w:val="0"/>
      <w:marRight w:val="0"/>
      <w:marTop w:val="0"/>
      <w:marBottom w:val="0"/>
      <w:divBdr>
        <w:top w:val="none" w:sz="0" w:space="0" w:color="auto"/>
        <w:left w:val="none" w:sz="0" w:space="0" w:color="auto"/>
        <w:bottom w:val="none" w:sz="0" w:space="0" w:color="auto"/>
        <w:right w:val="none" w:sz="0" w:space="0" w:color="auto"/>
      </w:divBdr>
      <w:divsChild>
        <w:div w:id="1468157831">
          <w:marLeft w:val="0"/>
          <w:marRight w:val="0"/>
          <w:marTop w:val="0"/>
          <w:marBottom w:val="0"/>
          <w:divBdr>
            <w:top w:val="none" w:sz="0" w:space="0" w:color="auto"/>
            <w:left w:val="none" w:sz="0" w:space="0" w:color="auto"/>
            <w:bottom w:val="none" w:sz="0" w:space="0" w:color="auto"/>
            <w:right w:val="none" w:sz="0" w:space="0" w:color="auto"/>
          </w:divBdr>
        </w:div>
      </w:divsChild>
    </w:div>
    <w:div w:id="190264670">
      <w:bodyDiv w:val="1"/>
      <w:marLeft w:val="0"/>
      <w:marRight w:val="0"/>
      <w:marTop w:val="0"/>
      <w:marBottom w:val="0"/>
      <w:divBdr>
        <w:top w:val="none" w:sz="0" w:space="0" w:color="auto"/>
        <w:left w:val="none" w:sz="0" w:space="0" w:color="auto"/>
        <w:bottom w:val="none" w:sz="0" w:space="0" w:color="auto"/>
        <w:right w:val="none" w:sz="0" w:space="0" w:color="auto"/>
      </w:divBdr>
    </w:div>
    <w:div w:id="196747129">
      <w:bodyDiv w:val="1"/>
      <w:marLeft w:val="0"/>
      <w:marRight w:val="0"/>
      <w:marTop w:val="0"/>
      <w:marBottom w:val="0"/>
      <w:divBdr>
        <w:top w:val="none" w:sz="0" w:space="0" w:color="auto"/>
        <w:left w:val="none" w:sz="0" w:space="0" w:color="auto"/>
        <w:bottom w:val="none" w:sz="0" w:space="0" w:color="auto"/>
        <w:right w:val="none" w:sz="0" w:space="0" w:color="auto"/>
      </w:divBdr>
      <w:divsChild>
        <w:div w:id="3750406">
          <w:marLeft w:val="0"/>
          <w:marRight w:val="0"/>
          <w:marTop w:val="0"/>
          <w:marBottom w:val="0"/>
          <w:divBdr>
            <w:top w:val="none" w:sz="0" w:space="0" w:color="auto"/>
            <w:left w:val="none" w:sz="0" w:space="0" w:color="auto"/>
            <w:bottom w:val="none" w:sz="0" w:space="0" w:color="auto"/>
            <w:right w:val="none" w:sz="0" w:space="0" w:color="auto"/>
          </w:divBdr>
        </w:div>
      </w:divsChild>
    </w:div>
    <w:div w:id="216478795">
      <w:bodyDiv w:val="1"/>
      <w:marLeft w:val="0"/>
      <w:marRight w:val="0"/>
      <w:marTop w:val="0"/>
      <w:marBottom w:val="0"/>
      <w:divBdr>
        <w:top w:val="none" w:sz="0" w:space="0" w:color="auto"/>
        <w:left w:val="none" w:sz="0" w:space="0" w:color="auto"/>
        <w:bottom w:val="none" w:sz="0" w:space="0" w:color="auto"/>
        <w:right w:val="none" w:sz="0" w:space="0" w:color="auto"/>
      </w:divBdr>
      <w:divsChild>
        <w:div w:id="2020353510">
          <w:marLeft w:val="0"/>
          <w:marRight w:val="0"/>
          <w:marTop w:val="0"/>
          <w:marBottom w:val="0"/>
          <w:divBdr>
            <w:top w:val="none" w:sz="0" w:space="0" w:color="auto"/>
            <w:left w:val="none" w:sz="0" w:space="0" w:color="auto"/>
            <w:bottom w:val="none" w:sz="0" w:space="0" w:color="auto"/>
            <w:right w:val="none" w:sz="0" w:space="0" w:color="auto"/>
          </w:divBdr>
        </w:div>
      </w:divsChild>
    </w:div>
    <w:div w:id="284578699">
      <w:bodyDiv w:val="1"/>
      <w:marLeft w:val="0"/>
      <w:marRight w:val="0"/>
      <w:marTop w:val="0"/>
      <w:marBottom w:val="0"/>
      <w:divBdr>
        <w:top w:val="none" w:sz="0" w:space="0" w:color="auto"/>
        <w:left w:val="none" w:sz="0" w:space="0" w:color="auto"/>
        <w:bottom w:val="none" w:sz="0" w:space="0" w:color="auto"/>
        <w:right w:val="none" w:sz="0" w:space="0" w:color="auto"/>
      </w:divBdr>
    </w:div>
    <w:div w:id="290749024">
      <w:bodyDiv w:val="1"/>
      <w:marLeft w:val="0"/>
      <w:marRight w:val="0"/>
      <w:marTop w:val="0"/>
      <w:marBottom w:val="0"/>
      <w:divBdr>
        <w:top w:val="none" w:sz="0" w:space="0" w:color="auto"/>
        <w:left w:val="none" w:sz="0" w:space="0" w:color="auto"/>
        <w:bottom w:val="none" w:sz="0" w:space="0" w:color="auto"/>
        <w:right w:val="none" w:sz="0" w:space="0" w:color="auto"/>
      </w:divBdr>
    </w:div>
    <w:div w:id="319889471">
      <w:bodyDiv w:val="1"/>
      <w:marLeft w:val="0"/>
      <w:marRight w:val="0"/>
      <w:marTop w:val="0"/>
      <w:marBottom w:val="0"/>
      <w:divBdr>
        <w:top w:val="none" w:sz="0" w:space="0" w:color="auto"/>
        <w:left w:val="none" w:sz="0" w:space="0" w:color="auto"/>
        <w:bottom w:val="none" w:sz="0" w:space="0" w:color="auto"/>
        <w:right w:val="none" w:sz="0" w:space="0" w:color="auto"/>
      </w:divBdr>
      <w:divsChild>
        <w:div w:id="1139685991">
          <w:marLeft w:val="0"/>
          <w:marRight w:val="0"/>
          <w:marTop w:val="0"/>
          <w:marBottom w:val="0"/>
          <w:divBdr>
            <w:top w:val="none" w:sz="0" w:space="0" w:color="auto"/>
            <w:left w:val="none" w:sz="0" w:space="0" w:color="auto"/>
            <w:bottom w:val="none" w:sz="0" w:space="0" w:color="auto"/>
            <w:right w:val="none" w:sz="0" w:space="0" w:color="auto"/>
          </w:divBdr>
        </w:div>
      </w:divsChild>
    </w:div>
    <w:div w:id="429009156">
      <w:bodyDiv w:val="1"/>
      <w:marLeft w:val="0"/>
      <w:marRight w:val="0"/>
      <w:marTop w:val="0"/>
      <w:marBottom w:val="0"/>
      <w:divBdr>
        <w:top w:val="none" w:sz="0" w:space="0" w:color="auto"/>
        <w:left w:val="none" w:sz="0" w:space="0" w:color="auto"/>
        <w:bottom w:val="none" w:sz="0" w:space="0" w:color="auto"/>
        <w:right w:val="none" w:sz="0" w:space="0" w:color="auto"/>
      </w:divBdr>
    </w:div>
    <w:div w:id="441341539">
      <w:bodyDiv w:val="1"/>
      <w:marLeft w:val="0"/>
      <w:marRight w:val="0"/>
      <w:marTop w:val="0"/>
      <w:marBottom w:val="0"/>
      <w:divBdr>
        <w:top w:val="none" w:sz="0" w:space="0" w:color="auto"/>
        <w:left w:val="none" w:sz="0" w:space="0" w:color="auto"/>
        <w:bottom w:val="none" w:sz="0" w:space="0" w:color="auto"/>
        <w:right w:val="none" w:sz="0" w:space="0" w:color="auto"/>
      </w:divBdr>
      <w:divsChild>
        <w:div w:id="137888198">
          <w:marLeft w:val="0"/>
          <w:marRight w:val="0"/>
          <w:marTop w:val="0"/>
          <w:marBottom w:val="0"/>
          <w:divBdr>
            <w:top w:val="none" w:sz="0" w:space="0" w:color="auto"/>
            <w:left w:val="none" w:sz="0" w:space="0" w:color="auto"/>
            <w:bottom w:val="none" w:sz="0" w:space="0" w:color="auto"/>
            <w:right w:val="none" w:sz="0" w:space="0" w:color="auto"/>
          </w:divBdr>
        </w:div>
      </w:divsChild>
    </w:div>
    <w:div w:id="454569974">
      <w:bodyDiv w:val="1"/>
      <w:marLeft w:val="0"/>
      <w:marRight w:val="0"/>
      <w:marTop w:val="0"/>
      <w:marBottom w:val="0"/>
      <w:divBdr>
        <w:top w:val="none" w:sz="0" w:space="0" w:color="auto"/>
        <w:left w:val="none" w:sz="0" w:space="0" w:color="auto"/>
        <w:bottom w:val="none" w:sz="0" w:space="0" w:color="auto"/>
        <w:right w:val="none" w:sz="0" w:space="0" w:color="auto"/>
      </w:divBdr>
    </w:div>
    <w:div w:id="655452587">
      <w:bodyDiv w:val="1"/>
      <w:marLeft w:val="0"/>
      <w:marRight w:val="0"/>
      <w:marTop w:val="0"/>
      <w:marBottom w:val="0"/>
      <w:divBdr>
        <w:top w:val="none" w:sz="0" w:space="0" w:color="auto"/>
        <w:left w:val="none" w:sz="0" w:space="0" w:color="auto"/>
        <w:bottom w:val="none" w:sz="0" w:space="0" w:color="auto"/>
        <w:right w:val="none" w:sz="0" w:space="0" w:color="auto"/>
      </w:divBdr>
      <w:divsChild>
        <w:div w:id="1766799510">
          <w:marLeft w:val="0"/>
          <w:marRight w:val="0"/>
          <w:marTop w:val="0"/>
          <w:marBottom w:val="0"/>
          <w:divBdr>
            <w:top w:val="none" w:sz="0" w:space="0" w:color="auto"/>
            <w:left w:val="none" w:sz="0" w:space="0" w:color="auto"/>
            <w:bottom w:val="none" w:sz="0" w:space="0" w:color="auto"/>
            <w:right w:val="none" w:sz="0" w:space="0" w:color="auto"/>
          </w:divBdr>
        </w:div>
      </w:divsChild>
    </w:div>
    <w:div w:id="700399819">
      <w:bodyDiv w:val="1"/>
      <w:marLeft w:val="0"/>
      <w:marRight w:val="0"/>
      <w:marTop w:val="0"/>
      <w:marBottom w:val="0"/>
      <w:divBdr>
        <w:top w:val="none" w:sz="0" w:space="0" w:color="auto"/>
        <w:left w:val="none" w:sz="0" w:space="0" w:color="auto"/>
        <w:bottom w:val="none" w:sz="0" w:space="0" w:color="auto"/>
        <w:right w:val="none" w:sz="0" w:space="0" w:color="auto"/>
      </w:divBdr>
      <w:divsChild>
        <w:div w:id="1422993388">
          <w:marLeft w:val="0"/>
          <w:marRight w:val="0"/>
          <w:marTop w:val="0"/>
          <w:marBottom w:val="0"/>
          <w:divBdr>
            <w:top w:val="none" w:sz="0" w:space="0" w:color="auto"/>
            <w:left w:val="none" w:sz="0" w:space="0" w:color="auto"/>
            <w:bottom w:val="none" w:sz="0" w:space="0" w:color="auto"/>
            <w:right w:val="none" w:sz="0" w:space="0" w:color="auto"/>
          </w:divBdr>
        </w:div>
      </w:divsChild>
    </w:div>
    <w:div w:id="919363824">
      <w:bodyDiv w:val="1"/>
      <w:marLeft w:val="0"/>
      <w:marRight w:val="0"/>
      <w:marTop w:val="0"/>
      <w:marBottom w:val="0"/>
      <w:divBdr>
        <w:top w:val="none" w:sz="0" w:space="0" w:color="auto"/>
        <w:left w:val="none" w:sz="0" w:space="0" w:color="auto"/>
        <w:bottom w:val="none" w:sz="0" w:space="0" w:color="auto"/>
        <w:right w:val="none" w:sz="0" w:space="0" w:color="auto"/>
      </w:divBdr>
      <w:divsChild>
        <w:div w:id="456528285">
          <w:marLeft w:val="0"/>
          <w:marRight w:val="0"/>
          <w:marTop w:val="0"/>
          <w:marBottom w:val="0"/>
          <w:divBdr>
            <w:top w:val="none" w:sz="0" w:space="0" w:color="auto"/>
            <w:left w:val="none" w:sz="0" w:space="0" w:color="auto"/>
            <w:bottom w:val="none" w:sz="0" w:space="0" w:color="auto"/>
            <w:right w:val="none" w:sz="0" w:space="0" w:color="auto"/>
          </w:divBdr>
        </w:div>
      </w:divsChild>
    </w:div>
    <w:div w:id="936711746">
      <w:bodyDiv w:val="1"/>
      <w:marLeft w:val="0"/>
      <w:marRight w:val="0"/>
      <w:marTop w:val="0"/>
      <w:marBottom w:val="0"/>
      <w:divBdr>
        <w:top w:val="none" w:sz="0" w:space="0" w:color="auto"/>
        <w:left w:val="none" w:sz="0" w:space="0" w:color="auto"/>
        <w:bottom w:val="none" w:sz="0" w:space="0" w:color="auto"/>
        <w:right w:val="none" w:sz="0" w:space="0" w:color="auto"/>
      </w:divBdr>
    </w:div>
    <w:div w:id="954022072">
      <w:bodyDiv w:val="1"/>
      <w:marLeft w:val="0"/>
      <w:marRight w:val="0"/>
      <w:marTop w:val="0"/>
      <w:marBottom w:val="0"/>
      <w:divBdr>
        <w:top w:val="none" w:sz="0" w:space="0" w:color="auto"/>
        <w:left w:val="none" w:sz="0" w:space="0" w:color="auto"/>
        <w:bottom w:val="none" w:sz="0" w:space="0" w:color="auto"/>
        <w:right w:val="none" w:sz="0" w:space="0" w:color="auto"/>
      </w:divBdr>
      <w:divsChild>
        <w:div w:id="1644892680">
          <w:marLeft w:val="0"/>
          <w:marRight w:val="0"/>
          <w:marTop w:val="0"/>
          <w:marBottom w:val="0"/>
          <w:divBdr>
            <w:top w:val="none" w:sz="0" w:space="0" w:color="auto"/>
            <w:left w:val="none" w:sz="0" w:space="0" w:color="auto"/>
            <w:bottom w:val="none" w:sz="0" w:space="0" w:color="auto"/>
            <w:right w:val="none" w:sz="0" w:space="0" w:color="auto"/>
          </w:divBdr>
          <w:divsChild>
            <w:div w:id="1911192548">
              <w:marLeft w:val="0"/>
              <w:marRight w:val="0"/>
              <w:marTop w:val="0"/>
              <w:marBottom w:val="0"/>
              <w:divBdr>
                <w:top w:val="none" w:sz="0" w:space="0" w:color="auto"/>
                <w:left w:val="none" w:sz="0" w:space="0" w:color="auto"/>
                <w:bottom w:val="none" w:sz="0" w:space="0" w:color="auto"/>
                <w:right w:val="none" w:sz="0" w:space="0" w:color="auto"/>
              </w:divBdr>
              <w:divsChild>
                <w:div w:id="16964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8731">
      <w:bodyDiv w:val="1"/>
      <w:marLeft w:val="0"/>
      <w:marRight w:val="0"/>
      <w:marTop w:val="0"/>
      <w:marBottom w:val="0"/>
      <w:divBdr>
        <w:top w:val="none" w:sz="0" w:space="0" w:color="auto"/>
        <w:left w:val="none" w:sz="0" w:space="0" w:color="auto"/>
        <w:bottom w:val="none" w:sz="0" w:space="0" w:color="auto"/>
        <w:right w:val="none" w:sz="0" w:space="0" w:color="auto"/>
      </w:divBdr>
    </w:div>
    <w:div w:id="1335573510">
      <w:bodyDiv w:val="1"/>
      <w:marLeft w:val="0"/>
      <w:marRight w:val="0"/>
      <w:marTop w:val="0"/>
      <w:marBottom w:val="0"/>
      <w:divBdr>
        <w:top w:val="none" w:sz="0" w:space="0" w:color="auto"/>
        <w:left w:val="none" w:sz="0" w:space="0" w:color="auto"/>
        <w:bottom w:val="none" w:sz="0" w:space="0" w:color="auto"/>
        <w:right w:val="none" w:sz="0" w:space="0" w:color="auto"/>
      </w:divBdr>
    </w:div>
    <w:div w:id="1338187590">
      <w:bodyDiv w:val="1"/>
      <w:marLeft w:val="0"/>
      <w:marRight w:val="0"/>
      <w:marTop w:val="0"/>
      <w:marBottom w:val="0"/>
      <w:divBdr>
        <w:top w:val="none" w:sz="0" w:space="0" w:color="auto"/>
        <w:left w:val="none" w:sz="0" w:space="0" w:color="auto"/>
        <w:bottom w:val="none" w:sz="0" w:space="0" w:color="auto"/>
        <w:right w:val="none" w:sz="0" w:space="0" w:color="auto"/>
      </w:divBdr>
    </w:div>
    <w:div w:id="1372421574">
      <w:bodyDiv w:val="1"/>
      <w:marLeft w:val="0"/>
      <w:marRight w:val="0"/>
      <w:marTop w:val="0"/>
      <w:marBottom w:val="0"/>
      <w:divBdr>
        <w:top w:val="none" w:sz="0" w:space="0" w:color="auto"/>
        <w:left w:val="none" w:sz="0" w:space="0" w:color="auto"/>
        <w:bottom w:val="none" w:sz="0" w:space="0" w:color="auto"/>
        <w:right w:val="none" w:sz="0" w:space="0" w:color="auto"/>
      </w:divBdr>
    </w:div>
    <w:div w:id="1500655563">
      <w:bodyDiv w:val="1"/>
      <w:marLeft w:val="0"/>
      <w:marRight w:val="0"/>
      <w:marTop w:val="0"/>
      <w:marBottom w:val="0"/>
      <w:divBdr>
        <w:top w:val="none" w:sz="0" w:space="0" w:color="auto"/>
        <w:left w:val="none" w:sz="0" w:space="0" w:color="auto"/>
        <w:bottom w:val="none" w:sz="0" w:space="0" w:color="auto"/>
        <w:right w:val="none" w:sz="0" w:space="0" w:color="auto"/>
      </w:divBdr>
    </w:div>
    <w:div w:id="1515800237">
      <w:bodyDiv w:val="1"/>
      <w:marLeft w:val="0"/>
      <w:marRight w:val="0"/>
      <w:marTop w:val="0"/>
      <w:marBottom w:val="0"/>
      <w:divBdr>
        <w:top w:val="none" w:sz="0" w:space="0" w:color="auto"/>
        <w:left w:val="none" w:sz="0" w:space="0" w:color="auto"/>
        <w:bottom w:val="none" w:sz="0" w:space="0" w:color="auto"/>
        <w:right w:val="none" w:sz="0" w:space="0" w:color="auto"/>
      </w:divBdr>
      <w:divsChild>
        <w:div w:id="3290185">
          <w:marLeft w:val="0"/>
          <w:marRight w:val="0"/>
          <w:marTop w:val="0"/>
          <w:marBottom w:val="0"/>
          <w:divBdr>
            <w:top w:val="none" w:sz="0" w:space="0" w:color="auto"/>
            <w:left w:val="none" w:sz="0" w:space="0" w:color="auto"/>
            <w:bottom w:val="none" w:sz="0" w:space="0" w:color="auto"/>
            <w:right w:val="none" w:sz="0" w:space="0" w:color="auto"/>
          </w:divBdr>
        </w:div>
      </w:divsChild>
    </w:div>
    <w:div w:id="1533179949">
      <w:bodyDiv w:val="1"/>
      <w:marLeft w:val="0"/>
      <w:marRight w:val="0"/>
      <w:marTop w:val="0"/>
      <w:marBottom w:val="0"/>
      <w:divBdr>
        <w:top w:val="none" w:sz="0" w:space="0" w:color="auto"/>
        <w:left w:val="none" w:sz="0" w:space="0" w:color="auto"/>
        <w:bottom w:val="none" w:sz="0" w:space="0" w:color="auto"/>
        <w:right w:val="none" w:sz="0" w:space="0" w:color="auto"/>
      </w:divBdr>
    </w:div>
    <w:div w:id="1555771038">
      <w:bodyDiv w:val="1"/>
      <w:marLeft w:val="0"/>
      <w:marRight w:val="0"/>
      <w:marTop w:val="0"/>
      <w:marBottom w:val="0"/>
      <w:divBdr>
        <w:top w:val="none" w:sz="0" w:space="0" w:color="auto"/>
        <w:left w:val="none" w:sz="0" w:space="0" w:color="auto"/>
        <w:bottom w:val="none" w:sz="0" w:space="0" w:color="auto"/>
        <w:right w:val="none" w:sz="0" w:space="0" w:color="auto"/>
      </w:divBdr>
      <w:divsChild>
        <w:div w:id="704210745">
          <w:marLeft w:val="0"/>
          <w:marRight w:val="0"/>
          <w:marTop w:val="0"/>
          <w:marBottom w:val="0"/>
          <w:divBdr>
            <w:top w:val="none" w:sz="0" w:space="0" w:color="auto"/>
            <w:left w:val="none" w:sz="0" w:space="0" w:color="auto"/>
            <w:bottom w:val="none" w:sz="0" w:space="0" w:color="auto"/>
            <w:right w:val="none" w:sz="0" w:space="0" w:color="auto"/>
          </w:divBdr>
        </w:div>
      </w:divsChild>
    </w:div>
    <w:div w:id="1605111043">
      <w:bodyDiv w:val="1"/>
      <w:marLeft w:val="0"/>
      <w:marRight w:val="0"/>
      <w:marTop w:val="0"/>
      <w:marBottom w:val="0"/>
      <w:divBdr>
        <w:top w:val="none" w:sz="0" w:space="0" w:color="auto"/>
        <w:left w:val="none" w:sz="0" w:space="0" w:color="auto"/>
        <w:bottom w:val="none" w:sz="0" w:space="0" w:color="auto"/>
        <w:right w:val="none" w:sz="0" w:space="0" w:color="auto"/>
      </w:divBdr>
      <w:divsChild>
        <w:div w:id="290213419">
          <w:marLeft w:val="0"/>
          <w:marRight w:val="0"/>
          <w:marTop w:val="0"/>
          <w:marBottom w:val="0"/>
          <w:divBdr>
            <w:top w:val="none" w:sz="0" w:space="0" w:color="auto"/>
            <w:left w:val="none" w:sz="0" w:space="0" w:color="auto"/>
            <w:bottom w:val="none" w:sz="0" w:space="0" w:color="auto"/>
            <w:right w:val="none" w:sz="0" w:space="0" w:color="auto"/>
          </w:divBdr>
        </w:div>
      </w:divsChild>
    </w:div>
    <w:div w:id="1655528331">
      <w:bodyDiv w:val="1"/>
      <w:marLeft w:val="0"/>
      <w:marRight w:val="0"/>
      <w:marTop w:val="0"/>
      <w:marBottom w:val="0"/>
      <w:divBdr>
        <w:top w:val="none" w:sz="0" w:space="0" w:color="auto"/>
        <w:left w:val="none" w:sz="0" w:space="0" w:color="auto"/>
        <w:bottom w:val="none" w:sz="0" w:space="0" w:color="auto"/>
        <w:right w:val="none" w:sz="0" w:space="0" w:color="auto"/>
      </w:divBdr>
    </w:div>
    <w:div w:id="1662780959">
      <w:bodyDiv w:val="1"/>
      <w:marLeft w:val="0"/>
      <w:marRight w:val="0"/>
      <w:marTop w:val="0"/>
      <w:marBottom w:val="0"/>
      <w:divBdr>
        <w:top w:val="none" w:sz="0" w:space="0" w:color="auto"/>
        <w:left w:val="none" w:sz="0" w:space="0" w:color="auto"/>
        <w:bottom w:val="none" w:sz="0" w:space="0" w:color="auto"/>
        <w:right w:val="none" w:sz="0" w:space="0" w:color="auto"/>
      </w:divBdr>
    </w:div>
    <w:div w:id="1664746699">
      <w:bodyDiv w:val="1"/>
      <w:marLeft w:val="0"/>
      <w:marRight w:val="0"/>
      <w:marTop w:val="0"/>
      <w:marBottom w:val="0"/>
      <w:divBdr>
        <w:top w:val="none" w:sz="0" w:space="0" w:color="auto"/>
        <w:left w:val="none" w:sz="0" w:space="0" w:color="auto"/>
        <w:bottom w:val="none" w:sz="0" w:space="0" w:color="auto"/>
        <w:right w:val="none" w:sz="0" w:space="0" w:color="auto"/>
      </w:divBdr>
    </w:div>
    <w:div w:id="1690139768">
      <w:bodyDiv w:val="1"/>
      <w:marLeft w:val="0"/>
      <w:marRight w:val="0"/>
      <w:marTop w:val="0"/>
      <w:marBottom w:val="0"/>
      <w:divBdr>
        <w:top w:val="none" w:sz="0" w:space="0" w:color="auto"/>
        <w:left w:val="none" w:sz="0" w:space="0" w:color="auto"/>
        <w:bottom w:val="none" w:sz="0" w:space="0" w:color="auto"/>
        <w:right w:val="none" w:sz="0" w:space="0" w:color="auto"/>
      </w:divBdr>
      <w:divsChild>
        <w:div w:id="77794955">
          <w:marLeft w:val="0"/>
          <w:marRight w:val="0"/>
          <w:marTop w:val="0"/>
          <w:marBottom w:val="0"/>
          <w:divBdr>
            <w:top w:val="none" w:sz="0" w:space="0" w:color="auto"/>
            <w:left w:val="none" w:sz="0" w:space="0" w:color="auto"/>
            <w:bottom w:val="none" w:sz="0" w:space="0" w:color="auto"/>
            <w:right w:val="none" w:sz="0" w:space="0" w:color="auto"/>
          </w:divBdr>
        </w:div>
      </w:divsChild>
    </w:div>
    <w:div w:id="1698845368">
      <w:bodyDiv w:val="1"/>
      <w:marLeft w:val="0"/>
      <w:marRight w:val="0"/>
      <w:marTop w:val="0"/>
      <w:marBottom w:val="0"/>
      <w:divBdr>
        <w:top w:val="none" w:sz="0" w:space="0" w:color="auto"/>
        <w:left w:val="none" w:sz="0" w:space="0" w:color="auto"/>
        <w:bottom w:val="none" w:sz="0" w:space="0" w:color="auto"/>
        <w:right w:val="none" w:sz="0" w:space="0" w:color="auto"/>
      </w:divBdr>
      <w:divsChild>
        <w:div w:id="1140539836">
          <w:marLeft w:val="0"/>
          <w:marRight w:val="0"/>
          <w:marTop w:val="0"/>
          <w:marBottom w:val="0"/>
          <w:divBdr>
            <w:top w:val="none" w:sz="0" w:space="0" w:color="auto"/>
            <w:left w:val="none" w:sz="0" w:space="0" w:color="auto"/>
            <w:bottom w:val="none" w:sz="0" w:space="0" w:color="auto"/>
            <w:right w:val="none" w:sz="0" w:space="0" w:color="auto"/>
          </w:divBdr>
        </w:div>
      </w:divsChild>
    </w:div>
    <w:div w:id="1732773966">
      <w:bodyDiv w:val="1"/>
      <w:marLeft w:val="0"/>
      <w:marRight w:val="0"/>
      <w:marTop w:val="0"/>
      <w:marBottom w:val="0"/>
      <w:divBdr>
        <w:top w:val="none" w:sz="0" w:space="0" w:color="auto"/>
        <w:left w:val="none" w:sz="0" w:space="0" w:color="auto"/>
        <w:bottom w:val="none" w:sz="0" w:space="0" w:color="auto"/>
        <w:right w:val="none" w:sz="0" w:space="0" w:color="auto"/>
      </w:divBdr>
    </w:div>
    <w:div w:id="1905799580">
      <w:bodyDiv w:val="1"/>
      <w:marLeft w:val="0"/>
      <w:marRight w:val="0"/>
      <w:marTop w:val="0"/>
      <w:marBottom w:val="0"/>
      <w:divBdr>
        <w:top w:val="none" w:sz="0" w:space="0" w:color="auto"/>
        <w:left w:val="none" w:sz="0" w:space="0" w:color="auto"/>
        <w:bottom w:val="none" w:sz="0" w:space="0" w:color="auto"/>
        <w:right w:val="none" w:sz="0" w:space="0" w:color="auto"/>
      </w:divBdr>
    </w:div>
    <w:div w:id="1938908025">
      <w:bodyDiv w:val="1"/>
      <w:marLeft w:val="0"/>
      <w:marRight w:val="0"/>
      <w:marTop w:val="0"/>
      <w:marBottom w:val="0"/>
      <w:divBdr>
        <w:top w:val="none" w:sz="0" w:space="0" w:color="auto"/>
        <w:left w:val="none" w:sz="0" w:space="0" w:color="auto"/>
        <w:bottom w:val="none" w:sz="0" w:space="0" w:color="auto"/>
        <w:right w:val="none" w:sz="0" w:space="0" w:color="auto"/>
      </w:divBdr>
      <w:divsChild>
        <w:div w:id="1864241920">
          <w:marLeft w:val="0"/>
          <w:marRight w:val="0"/>
          <w:marTop w:val="0"/>
          <w:marBottom w:val="0"/>
          <w:divBdr>
            <w:top w:val="none" w:sz="0" w:space="0" w:color="auto"/>
            <w:left w:val="none" w:sz="0" w:space="0" w:color="auto"/>
            <w:bottom w:val="none" w:sz="0" w:space="0" w:color="auto"/>
            <w:right w:val="none" w:sz="0" w:space="0" w:color="auto"/>
          </w:divBdr>
          <w:divsChild>
            <w:div w:id="1282107768">
              <w:marLeft w:val="0"/>
              <w:marRight w:val="0"/>
              <w:marTop w:val="0"/>
              <w:marBottom w:val="0"/>
              <w:divBdr>
                <w:top w:val="none" w:sz="0" w:space="0" w:color="auto"/>
                <w:left w:val="none" w:sz="0" w:space="0" w:color="auto"/>
                <w:bottom w:val="none" w:sz="0" w:space="0" w:color="auto"/>
                <w:right w:val="none" w:sz="0" w:space="0" w:color="auto"/>
              </w:divBdr>
              <w:divsChild>
                <w:div w:id="1883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5620">
      <w:bodyDiv w:val="1"/>
      <w:marLeft w:val="0"/>
      <w:marRight w:val="0"/>
      <w:marTop w:val="0"/>
      <w:marBottom w:val="0"/>
      <w:divBdr>
        <w:top w:val="none" w:sz="0" w:space="0" w:color="auto"/>
        <w:left w:val="none" w:sz="0" w:space="0" w:color="auto"/>
        <w:bottom w:val="none" w:sz="0" w:space="0" w:color="auto"/>
        <w:right w:val="none" w:sz="0" w:space="0" w:color="auto"/>
      </w:divBdr>
    </w:div>
    <w:div w:id="201792255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83">
          <w:marLeft w:val="0"/>
          <w:marRight w:val="0"/>
          <w:marTop w:val="0"/>
          <w:marBottom w:val="0"/>
          <w:divBdr>
            <w:top w:val="none" w:sz="0" w:space="0" w:color="auto"/>
            <w:left w:val="none" w:sz="0" w:space="0" w:color="auto"/>
            <w:bottom w:val="none" w:sz="0" w:space="0" w:color="auto"/>
            <w:right w:val="none" w:sz="0" w:space="0" w:color="auto"/>
          </w:divBdr>
        </w:div>
        <w:div w:id="1263875860">
          <w:marLeft w:val="0"/>
          <w:marRight w:val="0"/>
          <w:marTop w:val="0"/>
          <w:marBottom w:val="0"/>
          <w:divBdr>
            <w:top w:val="none" w:sz="0" w:space="0" w:color="auto"/>
            <w:left w:val="none" w:sz="0" w:space="0" w:color="auto"/>
            <w:bottom w:val="none" w:sz="0" w:space="0" w:color="auto"/>
            <w:right w:val="none" w:sz="0" w:space="0" w:color="auto"/>
          </w:divBdr>
        </w:div>
      </w:divsChild>
    </w:div>
    <w:div w:id="2025403325">
      <w:bodyDiv w:val="1"/>
      <w:marLeft w:val="0"/>
      <w:marRight w:val="0"/>
      <w:marTop w:val="0"/>
      <w:marBottom w:val="0"/>
      <w:divBdr>
        <w:top w:val="none" w:sz="0" w:space="0" w:color="auto"/>
        <w:left w:val="none" w:sz="0" w:space="0" w:color="auto"/>
        <w:bottom w:val="none" w:sz="0" w:space="0" w:color="auto"/>
        <w:right w:val="none" w:sz="0" w:space="0" w:color="auto"/>
      </w:divBdr>
    </w:div>
    <w:div w:id="2035961086">
      <w:bodyDiv w:val="1"/>
      <w:marLeft w:val="0"/>
      <w:marRight w:val="0"/>
      <w:marTop w:val="0"/>
      <w:marBottom w:val="0"/>
      <w:divBdr>
        <w:top w:val="none" w:sz="0" w:space="0" w:color="auto"/>
        <w:left w:val="none" w:sz="0" w:space="0" w:color="auto"/>
        <w:bottom w:val="none" w:sz="0" w:space="0" w:color="auto"/>
        <w:right w:val="none" w:sz="0" w:space="0" w:color="auto"/>
      </w:divBdr>
      <w:divsChild>
        <w:div w:id="1139763654">
          <w:marLeft w:val="0"/>
          <w:marRight w:val="0"/>
          <w:marTop w:val="0"/>
          <w:marBottom w:val="0"/>
          <w:divBdr>
            <w:top w:val="none" w:sz="0" w:space="0" w:color="auto"/>
            <w:left w:val="none" w:sz="0" w:space="0" w:color="auto"/>
            <w:bottom w:val="none" w:sz="0" w:space="0" w:color="auto"/>
            <w:right w:val="none" w:sz="0" w:space="0" w:color="auto"/>
          </w:divBdr>
        </w:div>
      </w:divsChild>
    </w:div>
    <w:div w:id="2079472975">
      <w:bodyDiv w:val="1"/>
      <w:marLeft w:val="0"/>
      <w:marRight w:val="0"/>
      <w:marTop w:val="0"/>
      <w:marBottom w:val="0"/>
      <w:divBdr>
        <w:top w:val="none" w:sz="0" w:space="0" w:color="auto"/>
        <w:left w:val="none" w:sz="0" w:space="0" w:color="auto"/>
        <w:bottom w:val="none" w:sz="0" w:space="0" w:color="auto"/>
        <w:right w:val="none" w:sz="0" w:space="0" w:color="auto"/>
      </w:divBdr>
    </w:div>
    <w:div w:id="2089424879">
      <w:bodyDiv w:val="1"/>
      <w:marLeft w:val="0"/>
      <w:marRight w:val="0"/>
      <w:marTop w:val="0"/>
      <w:marBottom w:val="0"/>
      <w:divBdr>
        <w:top w:val="none" w:sz="0" w:space="0" w:color="auto"/>
        <w:left w:val="none" w:sz="0" w:space="0" w:color="auto"/>
        <w:bottom w:val="none" w:sz="0" w:space="0" w:color="auto"/>
        <w:right w:val="none" w:sz="0" w:space="0" w:color="auto"/>
      </w:divBdr>
      <w:divsChild>
        <w:div w:id="1189300176">
          <w:marLeft w:val="0"/>
          <w:marRight w:val="0"/>
          <w:marTop w:val="0"/>
          <w:marBottom w:val="0"/>
          <w:divBdr>
            <w:top w:val="none" w:sz="0" w:space="0" w:color="auto"/>
            <w:left w:val="none" w:sz="0" w:space="0" w:color="auto"/>
            <w:bottom w:val="none" w:sz="0" w:space="0" w:color="auto"/>
            <w:right w:val="none" w:sz="0" w:space="0" w:color="auto"/>
          </w:divBdr>
        </w:div>
        <w:div w:id="767896222">
          <w:marLeft w:val="0"/>
          <w:marRight w:val="0"/>
          <w:marTop w:val="0"/>
          <w:marBottom w:val="0"/>
          <w:divBdr>
            <w:top w:val="none" w:sz="0" w:space="0" w:color="auto"/>
            <w:left w:val="none" w:sz="0" w:space="0" w:color="auto"/>
            <w:bottom w:val="none" w:sz="0" w:space="0" w:color="auto"/>
            <w:right w:val="none" w:sz="0" w:space="0" w:color="auto"/>
          </w:divBdr>
          <w:divsChild>
            <w:div w:id="9883671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60C4-F59C-4512-A086-E0BF42D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591</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13</cp:revision>
  <cp:lastPrinted>2020-09-08T17:02:00Z</cp:lastPrinted>
  <dcterms:created xsi:type="dcterms:W3CDTF">2021-04-06T18:39:00Z</dcterms:created>
  <dcterms:modified xsi:type="dcterms:W3CDTF">2021-06-08T15:36:00Z</dcterms:modified>
</cp:coreProperties>
</file>